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8D" w:rsidRDefault="006237D9" w:rsidP="00E8529D">
      <w:pPr>
        <w:jc w:val="center"/>
        <w:rPr>
          <w:rFonts w:cs="B Titr"/>
          <w:color w:val="000000"/>
          <w:rtl/>
        </w:rPr>
      </w:pPr>
      <w:r>
        <w:rPr>
          <w:rFonts w:cs="B Titr"/>
          <w:b/>
          <w:bCs/>
          <w:noProof/>
          <w:lang w:bidi="ar-SA"/>
        </w:rPr>
        <mc:AlternateContent>
          <mc:Choice Requires="wps">
            <w:drawing>
              <wp:anchor distT="0" distB="0" distL="114300" distR="114300" simplePos="0" relativeHeight="251659264" behindDoc="0" locked="0" layoutInCell="1" allowOverlap="1">
                <wp:simplePos x="0" y="0"/>
                <wp:positionH relativeFrom="column">
                  <wp:posOffset>2621280</wp:posOffset>
                </wp:positionH>
                <wp:positionV relativeFrom="line">
                  <wp:posOffset>-889635</wp:posOffset>
                </wp:positionV>
                <wp:extent cx="1534795" cy="349250"/>
                <wp:effectExtent l="5080" t="5715" r="12700" b="698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4925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35D8" w:rsidRDefault="00EB35D8" w:rsidP="009B247F">
                            <w:pPr>
                              <w:jc w:val="center"/>
                            </w:pPr>
                            <w:r w:rsidRPr="00785F20">
                              <w:rPr>
                                <w:rFonts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6.4pt;margin-top:-70.05pt;width:120.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" strokecolor="white">
                <v:fill opacity="46003f"/>
                <v:shadow color="#868686"/>
                <v:textbox>
                  <w:txbxContent>
                    <w:p w:rsidR="00EB35D8" w:rsidRDefault="00EB35D8" w:rsidP="009B247F">
                      <w:pPr>
                        <w:jc w:val="center"/>
                      </w:pPr>
                      <w:r w:rsidRPr="00785F20">
                        <w:rPr>
                          <w:rFonts w:cs="B Titr" w:hint="cs"/>
                          <w:b/>
                          <w:bCs/>
                          <w:rtl/>
                        </w:rPr>
                        <w:t>بسمه تعالي</w:t>
                      </w:r>
                    </w:p>
                  </w:txbxContent>
                </v:textbox>
                <w10:wrap anchory="line"/>
              </v:shape>
            </w:pict>
          </mc:Fallback>
        </mc:AlternateContent>
      </w:r>
      <w:r w:rsidR="009B247F" w:rsidRPr="002A5034">
        <w:rPr>
          <w:rFonts w:cs="B Titr" w:hint="cs"/>
          <w:b/>
          <w:bCs/>
          <w:rtl/>
        </w:rPr>
        <w:t xml:space="preserve">قرارداد </w:t>
      </w:r>
      <w:r w:rsidR="00E8529D">
        <w:rPr>
          <w:rFonts w:cs="B Titr" w:hint="cs"/>
          <w:color w:val="000000"/>
          <w:rtl/>
        </w:rPr>
        <w:t>نگهداری سردخانه کابین زنجیره سرما</w:t>
      </w:r>
    </w:p>
    <w:tbl>
      <w:tblPr>
        <w:tblpPr w:leftFromText="180" w:rightFromText="180" w:vertAnchor="text" w:horzAnchor="margin" w:tblpY="88"/>
        <w:bidiVisual/>
        <w:tblW w:w="10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48"/>
        <w:gridCol w:w="6064"/>
        <w:gridCol w:w="13"/>
      </w:tblGrid>
      <w:tr w:rsidR="005C23A2" w:rsidTr="00296453">
        <w:trPr>
          <w:gridAfter w:val="1"/>
          <w:wAfter w:w="13" w:type="dxa"/>
          <w:trHeight w:val="418"/>
        </w:trPr>
        <w:tc>
          <w:tcPr>
            <w:tcW w:w="10612" w:type="dxa"/>
            <w:gridSpan w:val="2"/>
            <w:vAlign w:val="center"/>
          </w:tcPr>
          <w:p w:rsidR="005C23A2" w:rsidRPr="00A31C03" w:rsidRDefault="0073759F" w:rsidP="00D54AF1">
            <w:pPr>
              <w:pStyle w:val="Heading1"/>
              <w:numPr>
                <w:ilvl w:val="0"/>
                <w:numId w:val="0"/>
              </w:numPr>
              <w:rPr>
                <w:rtl/>
              </w:rPr>
            </w:pPr>
            <w:r>
              <w:rPr>
                <w:rFonts w:hint="cs"/>
                <w:rtl/>
              </w:rPr>
              <w:t xml:space="preserve">1- </w:t>
            </w:r>
            <w:r w:rsidR="00EB35D8">
              <w:rPr>
                <w:rFonts w:hint="cs"/>
                <w:rtl/>
              </w:rPr>
              <w:t>نام كارفرما</w:t>
            </w:r>
            <w:r w:rsidR="005C23A2" w:rsidRPr="00A31C03">
              <w:rPr>
                <w:rFonts w:hint="cs"/>
                <w:rtl/>
              </w:rPr>
              <w:t xml:space="preserve">: </w:t>
            </w:r>
          </w:p>
        </w:tc>
      </w:tr>
      <w:tr w:rsidR="005C23A2" w:rsidTr="00296453">
        <w:trPr>
          <w:gridAfter w:val="1"/>
          <w:wAfter w:w="13" w:type="dxa"/>
          <w:trHeight w:val="693"/>
        </w:trPr>
        <w:tc>
          <w:tcPr>
            <w:tcW w:w="4548" w:type="dxa"/>
          </w:tcPr>
          <w:p w:rsidR="005C23A2" w:rsidRPr="00A31C03" w:rsidRDefault="0073759F" w:rsidP="001C2E91">
            <w:pPr>
              <w:pStyle w:val="Heading1"/>
              <w:numPr>
                <w:ilvl w:val="0"/>
                <w:numId w:val="0"/>
              </w:numPr>
              <w:rPr>
                <w:rtl/>
              </w:rPr>
            </w:pPr>
            <w:r>
              <w:rPr>
                <w:rFonts w:hint="cs"/>
                <w:rtl/>
              </w:rPr>
              <w:t xml:space="preserve">2- </w:t>
            </w:r>
            <w:r w:rsidR="00E92831">
              <w:rPr>
                <w:rFonts w:hint="cs"/>
                <w:rtl/>
              </w:rPr>
              <w:t>ن</w:t>
            </w:r>
            <w:r w:rsidR="005C23A2" w:rsidRPr="00A31C03">
              <w:rPr>
                <w:rFonts w:hint="cs"/>
                <w:rtl/>
              </w:rPr>
              <w:t xml:space="preserve">ام نماينده كارفرما: </w:t>
            </w:r>
          </w:p>
          <w:p w:rsidR="005C23A2" w:rsidRPr="002A5034" w:rsidRDefault="005C23A2" w:rsidP="00993A1E">
            <w:pPr>
              <w:spacing w:line="228" w:lineRule="auto"/>
              <w:rPr>
                <w:rFonts w:cs="B Titr"/>
                <w:b/>
                <w:bCs/>
                <w:rtl/>
              </w:rPr>
            </w:pPr>
            <w:r w:rsidRPr="002A5034">
              <w:rPr>
                <w:rFonts w:cs="B Titr" w:hint="cs"/>
                <w:b/>
                <w:bCs/>
                <w:rtl/>
              </w:rPr>
              <w:t>شناسه</w:t>
            </w:r>
            <w:r w:rsidR="00490B93">
              <w:rPr>
                <w:rFonts w:cs="B Titr" w:hint="cs"/>
                <w:b/>
                <w:bCs/>
                <w:rtl/>
              </w:rPr>
              <w:t xml:space="preserve"> ملی</w:t>
            </w:r>
            <w:r w:rsidRPr="002A5034">
              <w:rPr>
                <w:rFonts w:cs="B Titr" w:hint="cs"/>
                <w:b/>
                <w:bCs/>
                <w:rtl/>
              </w:rPr>
              <w:t>:</w:t>
            </w:r>
            <w:r w:rsidR="003D3DDC">
              <w:rPr>
                <w:rFonts w:cs="B Titr" w:hint="cs"/>
                <w:b/>
                <w:bCs/>
                <w:rtl/>
              </w:rPr>
              <w:t xml:space="preserve"> </w:t>
            </w:r>
            <w:r w:rsidR="003D3DDC" w:rsidRPr="00350398">
              <w:rPr>
                <w:rFonts w:cs="B Nazanin" w:hint="cs"/>
                <w:b/>
                <w:bCs/>
                <w:rtl/>
              </w:rPr>
              <w:t>............</w:t>
            </w:r>
            <w:r w:rsidR="001C2E91" w:rsidRPr="00350398">
              <w:rPr>
                <w:rFonts w:cs="B Nazanin" w:hint="cs"/>
                <w:b/>
                <w:bCs/>
                <w:rtl/>
              </w:rPr>
              <w:t xml:space="preserve"> </w:t>
            </w:r>
            <w:r w:rsidR="001C2E91">
              <w:rPr>
                <w:rFonts w:cs="B Titr" w:hint="cs"/>
                <w:b/>
                <w:bCs/>
                <w:rtl/>
              </w:rPr>
              <w:t xml:space="preserve">      </w:t>
            </w:r>
            <w:r w:rsidR="00524E39">
              <w:rPr>
                <w:rFonts w:cs="B Titr" w:hint="cs"/>
                <w:b/>
                <w:bCs/>
                <w:rtl/>
              </w:rPr>
              <w:t xml:space="preserve">        </w:t>
            </w:r>
            <w:r w:rsidRPr="002A5034">
              <w:rPr>
                <w:rFonts w:cs="B Titr" w:hint="cs"/>
                <w:b/>
                <w:bCs/>
                <w:rtl/>
              </w:rPr>
              <w:t>كد اقتصادي:</w:t>
            </w:r>
            <w:r w:rsidR="003D3DDC">
              <w:rPr>
                <w:rFonts w:cs="B Titr" w:hint="cs"/>
                <w:b/>
                <w:bCs/>
                <w:rtl/>
              </w:rPr>
              <w:t xml:space="preserve"> </w:t>
            </w:r>
            <w:r w:rsidR="003D3DDC" w:rsidRPr="00524E39">
              <w:rPr>
                <w:rFonts w:cs="B Nazanin" w:hint="cs"/>
                <w:b/>
                <w:bCs/>
                <w:rtl/>
              </w:rPr>
              <w:t>.</w:t>
            </w:r>
            <w:r w:rsidR="003D3DDC" w:rsidRPr="00350398">
              <w:rPr>
                <w:rFonts w:cs="B Nazanin" w:hint="cs"/>
                <w:b/>
                <w:bCs/>
                <w:rtl/>
              </w:rPr>
              <w:t>...........</w:t>
            </w:r>
          </w:p>
        </w:tc>
        <w:tc>
          <w:tcPr>
            <w:tcW w:w="6064" w:type="dxa"/>
            <w:tcBorders>
              <w:bottom w:val="single" w:sz="12" w:space="0" w:color="auto"/>
            </w:tcBorders>
          </w:tcPr>
          <w:p w:rsidR="005C23A2" w:rsidRPr="00A31C03" w:rsidRDefault="0073759F" w:rsidP="003D3DDC">
            <w:pPr>
              <w:pStyle w:val="Heading1"/>
              <w:numPr>
                <w:ilvl w:val="0"/>
                <w:numId w:val="0"/>
              </w:numPr>
              <w:rPr>
                <w:rtl/>
              </w:rPr>
            </w:pPr>
            <w:r>
              <w:rPr>
                <w:rFonts w:hint="cs"/>
                <w:rtl/>
              </w:rPr>
              <w:t xml:space="preserve">3- </w:t>
            </w:r>
            <w:r w:rsidR="00EB35D8">
              <w:rPr>
                <w:rFonts w:hint="cs"/>
                <w:rtl/>
              </w:rPr>
              <w:t>سمت نماينده كارفرما</w:t>
            </w:r>
            <w:r w:rsidR="005C23A2" w:rsidRPr="00A31C03">
              <w:rPr>
                <w:rFonts w:hint="cs"/>
                <w:rtl/>
              </w:rPr>
              <w:t xml:space="preserve">: </w:t>
            </w:r>
            <w:bookmarkStart w:id="0" w:name="_GoBack"/>
            <w:r w:rsidR="003D3DDC" w:rsidRPr="00524E39">
              <w:rPr>
                <w:rFonts w:cs="B Nazanin" w:hint="cs"/>
                <w:b/>
                <w:sz w:val="24"/>
                <w:rtl/>
                <w:lang w:bidi="fa-IR"/>
              </w:rPr>
              <w:t>.</w:t>
            </w:r>
            <w:bookmarkEnd w:id="0"/>
            <w:r w:rsidR="003D3DDC" w:rsidRPr="00350398">
              <w:rPr>
                <w:rFonts w:cs="B Nazanin" w:hint="cs"/>
                <w:b/>
                <w:sz w:val="24"/>
                <w:rtl/>
                <w:lang w:bidi="fa-IR"/>
              </w:rPr>
              <w:t>............</w:t>
            </w:r>
          </w:p>
          <w:p w:rsidR="005C23A2" w:rsidRPr="002A5034" w:rsidRDefault="005C23A2" w:rsidP="001C2E91">
            <w:pPr>
              <w:spacing w:line="228" w:lineRule="auto"/>
              <w:rPr>
                <w:rFonts w:cs="B Titr"/>
                <w:b/>
                <w:bCs/>
              </w:rPr>
            </w:pPr>
          </w:p>
        </w:tc>
      </w:tr>
      <w:tr w:rsidR="005C23A2" w:rsidTr="00296453">
        <w:trPr>
          <w:gridAfter w:val="1"/>
          <w:wAfter w:w="13" w:type="dxa"/>
          <w:trHeight w:val="1008"/>
        </w:trPr>
        <w:tc>
          <w:tcPr>
            <w:tcW w:w="4548" w:type="dxa"/>
            <w:tcBorders>
              <w:top w:val="single" w:sz="4" w:space="0" w:color="auto"/>
            </w:tcBorders>
          </w:tcPr>
          <w:p w:rsidR="005C23A2" w:rsidRPr="00A31C03" w:rsidRDefault="0073759F" w:rsidP="003D3DDC">
            <w:pPr>
              <w:pStyle w:val="Heading1"/>
              <w:numPr>
                <w:ilvl w:val="0"/>
                <w:numId w:val="0"/>
              </w:numPr>
              <w:rPr>
                <w:rtl/>
              </w:rPr>
            </w:pPr>
            <w:r>
              <w:rPr>
                <w:rFonts w:hint="cs"/>
                <w:rtl/>
              </w:rPr>
              <w:t xml:space="preserve">4- </w:t>
            </w:r>
            <w:r w:rsidR="005C23A2" w:rsidRPr="00A31C03">
              <w:rPr>
                <w:rFonts w:hint="cs"/>
                <w:rtl/>
              </w:rPr>
              <w:t xml:space="preserve">نام پيمانكار : </w:t>
            </w:r>
            <w:r w:rsidR="003D3DDC" w:rsidRPr="00350398">
              <w:rPr>
                <w:rFonts w:cs="B Nazanin" w:hint="cs"/>
                <w:b/>
                <w:sz w:val="24"/>
                <w:rtl/>
                <w:lang w:bidi="fa-IR"/>
              </w:rPr>
              <w:t>..........</w:t>
            </w:r>
          </w:p>
          <w:p w:rsidR="005C23A2" w:rsidRPr="002A5034" w:rsidRDefault="005C23A2" w:rsidP="003D3DDC">
            <w:pPr>
              <w:spacing w:line="228" w:lineRule="auto"/>
              <w:rPr>
                <w:rFonts w:cs="B Titr"/>
                <w:rtl/>
              </w:rPr>
            </w:pPr>
            <w:r w:rsidRPr="002A5034">
              <w:rPr>
                <w:rFonts w:cs="B Titr" w:hint="cs"/>
                <w:rtl/>
              </w:rPr>
              <w:t>شماره ثبت:</w:t>
            </w:r>
            <w:r w:rsidRPr="002A5034">
              <w:rPr>
                <w:rFonts w:cs="B Titr"/>
                <w:rtl/>
              </w:rPr>
              <w:tab/>
            </w:r>
            <w:r w:rsidR="003D3DDC">
              <w:rPr>
                <w:rFonts w:cs="B Titr" w:hint="cs"/>
                <w:rtl/>
              </w:rPr>
              <w:t xml:space="preserve"> </w:t>
            </w:r>
            <w:r w:rsidR="003D3DDC" w:rsidRPr="00350398">
              <w:rPr>
                <w:rFonts w:cs="B Nazanin" w:hint="cs"/>
                <w:b/>
                <w:bCs/>
                <w:rtl/>
              </w:rPr>
              <w:t xml:space="preserve">............. </w:t>
            </w:r>
            <w:r w:rsidRPr="002A5034">
              <w:rPr>
                <w:rFonts w:cs="B Titr" w:hint="cs"/>
                <w:rtl/>
              </w:rPr>
              <w:t xml:space="preserve"> </w:t>
            </w:r>
            <w:r w:rsidR="00524E39">
              <w:rPr>
                <w:rFonts w:cs="B Titr" w:hint="cs"/>
                <w:rtl/>
              </w:rPr>
              <w:t xml:space="preserve">            </w:t>
            </w:r>
            <w:r w:rsidRPr="002A5034">
              <w:rPr>
                <w:rFonts w:cs="B Titr" w:hint="cs"/>
                <w:rtl/>
              </w:rPr>
              <w:t xml:space="preserve">تاريخ ثبت: </w:t>
            </w:r>
            <w:r w:rsidR="003D3DDC" w:rsidRPr="00350398">
              <w:rPr>
                <w:rFonts w:cs="B Nazanin" w:hint="cs"/>
                <w:b/>
                <w:bCs/>
                <w:rtl/>
              </w:rPr>
              <w:t>..........</w:t>
            </w:r>
          </w:p>
          <w:p w:rsidR="005C23A2" w:rsidRPr="002A5034" w:rsidRDefault="005C23A2" w:rsidP="003D3DDC">
            <w:pPr>
              <w:spacing w:line="228" w:lineRule="auto"/>
              <w:rPr>
                <w:rFonts w:cs="B Titr"/>
                <w:rtl/>
              </w:rPr>
            </w:pPr>
            <w:r w:rsidRPr="002A5034">
              <w:rPr>
                <w:rFonts w:cs="B Titr" w:hint="cs"/>
                <w:rtl/>
              </w:rPr>
              <w:t xml:space="preserve">كد اقتصادي: </w:t>
            </w:r>
            <w:r w:rsidRPr="002A5034">
              <w:rPr>
                <w:rFonts w:cs="B Titr"/>
                <w:rtl/>
              </w:rPr>
              <w:tab/>
            </w:r>
            <w:r w:rsidR="003D3DDC" w:rsidRPr="00350398">
              <w:rPr>
                <w:rFonts w:cs="B Nazanin" w:hint="cs"/>
                <w:b/>
                <w:bCs/>
                <w:rtl/>
              </w:rPr>
              <w:t>...........</w:t>
            </w:r>
            <w:r w:rsidR="0001509F" w:rsidRPr="00350398">
              <w:rPr>
                <w:rFonts w:cs="B Nazanin" w:hint="cs"/>
                <w:b/>
                <w:bCs/>
                <w:rtl/>
              </w:rPr>
              <w:t xml:space="preserve"> </w:t>
            </w:r>
            <w:r w:rsidR="0001509F">
              <w:rPr>
                <w:rFonts w:cs="B Titr" w:hint="cs"/>
                <w:rtl/>
              </w:rPr>
              <w:t xml:space="preserve"> </w:t>
            </w:r>
            <w:r w:rsidR="00524E39">
              <w:rPr>
                <w:rFonts w:cs="B Titr" w:hint="cs"/>
                <w:rtl/>
              </w:rPr>
              <w:t xml:space="preserve">         </w:t>
            </w:r>
            <w:r w:rsidR="0001509F">
              <w:rPr>
                <w:rFonts w:cs="B Titr" w:hint="cs"/>
                <w:rtl/>
              </w:rPr>
              <w:t xml:space="preserve"> </w:t>
            </w:r>
            <w:r w:rsidRPr="002A5034">
              <w:rPr>
                <w:rFonts w:cs="B Titr" w:hint="cs"/>
                <w:rtl/>
              </w:rPr>
              <w:t>شناسه ملي:</w:t>
            </w:r>
            <w:r>
              <w:rPr>
                <w:rFonts w:cs="B Titr"/>
              </w:rPr>
              <w:t xml:space="preserve"> </w:t>
            </w:r>
            <w:r w:rsidR="003D3DDC" w:rsidRPr="00350398">
              <w:rPr>
                <w:rFonts w:cs="B Nazanin" w:hint="cs"/>
                <w:b/>
                <w:bCs/>
                <w:rtl/>
              </w:rPr>
              <w:t>.........</w:t>
            </w:r>
          </w:p>
        </w:tc>
        <w:tc>
          <w:tcPr>
            <w:tcW w:w="6064" w:type="dxa"/>
            <w:tcBorders>
              <w:top w:val="single" w:sz="4" w:space="0" w:color="auto"/>
            </w:tcBorders>
          </w:tcPr>
          <w:p w:rsidR="005C23A2" w:rsidRPr="00A31C03" w:rsidRDefault="0073759F" w:rsidP="0001509F">
            <w:pPr>
              <w:pStyle w:val="Heading1"/>
              <w:numPr>
                <w:ilvl w:val="0"/>
                <w:numId w:val="0"/>
              </w:numPr>
              <w:rPr>
                <w:rtl/>
              </w:rPr>
            </w:pPr>
            <w:r>
              <w:rPr>
                <w:rFonts w:hint="cs"/>
                <w:rtl/>
              </w:rPr>
              <w:t xml:space="preserve">5- </w:t>
            </w:r>
            <w:r w:rsidR="005C23A2" w:rsidRPr="00A31C03">
              <w:rPr>
                <w:rFonts w:hint="cs"/>
                <w:rtl/>
              </w:rPr>
              <w:t xml:space="preserve">تعيين صلاحيت پيمانكار: </w:t>
            </w:r>
          </w:p>
          <w:p w:rsidR="005C23A2" w:rsidRPr="002A5034" w:rsidRDefault="005C23A2" w:rsidP="00993A1E">
            <w:pPr>
              <w:spacing w:line="228" w:lineRule="auto"/>
              <w:rPr>
                <w:rFonts w:cs="B Titr"/>
                <w:rtl/>
              </w:rPr>
            </w:pPr>
            <w:r w:rsidRPr="002A5034">
              <w:rPr>
                <w:rFonts w:cs="B Titr" w:hint="cs"/>
                <w:rtl/>
              </w:rPr>
              <w:t xml:space="preserve">شماره: </w:t>
            </w:r>
            <w:r w:rsidRPr="002A5034">
              <w:rPr>
                <w:rFonts w:cs="B Titr"/>
                <w:rtl/>
              </w:rPr>
              <w:tab/>
            </w:r>
            <w:r w:rsidRPr="002A5034">
              <w:rPr>
                <w:rFonts w:cs="B Titr" w:hint="cs"/>
                <w:rtl/>
              </w:rPr>
              <w:tab/>
            </w:r>
            <w:r w:rsidRPr="002A5034">
              <w:rPr>
                <w:rFonts w:cs="B Titr"/>
                <w:rtl/>
              </w:rPr>
              <w:tab/>
            </w:r>
            <w:r w:rsidR="003D3DDC" w:rsidRPr="00350398">
              <w:rPr>
                <w:rFonts w:cs="B Nazanin" w:hint="cs"/>
                <w:b/>
                <w:bCs/>
                <w:rtl/>
              </w:rPr>
              <w:t>...........</w:t>
            </w:r>
            <w:r w:rsidRPr="00350398">
              <w:rPr>
                <w:rFonts w:cs="B Nazanin" w:hint="cs"/>
                <w:b/>
                <w:bCs/>
                <w:rtl/>
              </w:rPr>
              <w:t xml:space="preserve"> </w:t>
            </w:r>
            <w:r w:rsidRPr="002A5034">
              <w:rPr>
                <w:rFonts w:cs="B Titr" w:hint="cs"/>
                <w:rtl/>
              </w:rPr>
              <w:t xml:space="preserve">                 </w:t>
            </w:r>
            <w:r w:rsidR="00524E39">
              <w:rPr>
                <w:rFonts w:cs="B Titr" w:hint="cs"/>
                <w:rtl/>
              </w:rPr>
              <w:t xml:space="preserve">     </w:t>
            </w:r>
            <w:r w:rsidRPr="002A5034">
              <w:rPr>
                <w:rFonts w:cs="B Titr" w:hint="cs"/>
                <w:rtl/>
              </w:rPr>
              <w:t xml:space="preserve">    تاريخ:</w:t>
            </w:r>
            <w:r w:rsidR="00993A1E">
              <w:rPr>
                <w:rFonts w:cs="B Titr" w:hint="cs"/>
                <w:rtl/>
              </w:rPr>
              <w:t xml:space="preserve"> </w:t>
            </w:r>
            <w:r w:rsidR="003D3DDC" w:rsidRPr="00350398">
              <w:rPr>
                <w:rFonts w:cs="B Nazanin" w:hint="cs"/>
                <w:b/>
                <w:bCs/>
                <w:rtl/>
              </w:rPr>
              <w:t>............</w:t>
            </w:r>
          </w:p>
          <w:p w:rsidR="005C23A2" w:rsidRPr="002A5034" w:rsidRDefault="005C23A2" w:rsidP="00993A1E">
            <w:pPr>
              <w:spacing w:line="228" w:lineRule="auto"/>
              <w:rPr>
                <w:rFonts w:cs="B Titr"/>
                <w:b/>
                <w:bCs/>
                <w:rtl/>
              </w:rPr>
            </w:pPr>
            <w:r w:rsidRPr="002A5034">
              <w:rPr>
                <w:rFonts w:cs="B Titr" w:hint="cs"/>
                <w:rtl/>
              </w:rPr>
              <w:t>صادره از:</w:t>
            </w:r>
            <w:r w:rsidR="00993A1E">
              <w:rPr>
                <w:rFonts w:cs="B Titr" w:hint="cs"/>
                <w:rtl/>
              </w:rPr>
              <w:t xml:space="preserve"> </w:t>
            </w:r>
            <w:r w:rsidR="003D3DDC" w:rsidRPr="00350398">
              <w:rPr>
                <w:rFonts w:cs="B Nazanin" w:hint="cs"/>
                <w:b/>
                <w:bCs/>
                <w:rtl/>
              </w:rPr>
              <w:t>............</w:t>
            </w:r>
          </w:p>
        </w:tc>
      </w:tr>
      <w:tr w:rsidR="005C23A2" w:rsidTr="00296453">
        <w:trPr>
          <w:gridAfter w:val="1"/>
          <w:wAfter w:w="13" w:type="dxa"/>
          <w:trHeight w:val="326"/>
        </w:trPr>
        <w:tc>
          <w:tcPr>
            <w:tcW w:w="4548" w:type="dxa"/>
            <w:tcBorders>
              <w:top w:val="single" w:sz="4" w:space="0" w:color="auto"/>
              <w:bottom w:val="single" w:sz="12" w:space="0" w:color="auto"/>
            </w:tcBorders>
            <w:vAlign w:val="center"/>
          </w:tcPr>
          <w:p w:rsidR="005C23A2" w:rsidRPr="00A31C03" w:rsidRDefault="0073759F" w:rsidP="003D3DDC">
            <w:pPr>
              <w:pStyle w:val="Heading1"/>
              <w:numPr>
                <w:ilvl w:val="0"/>
                <w:numId w:val="0"/>
              </w:numPr>
              <w:rPr>
                <w:rtl/>
              </w:rPr>
            </w:pPr>
            <w:r>
              <w:rPr>
                <w:rFonts w:hint="cs"/>
                <w:rtl/>
              </w:rPr>
              <w:t xml:space="preserve">6- </w:t>
            </w:r>
            <w:r w:rsidR="005C23A2" w:rsidRPr="00A31C03">
              <w:rPr>
                <w:rFonts w:hint="cs"/>
                <w:rtl/>
              </w:rPr>
              <w:t>نام نماينده پيمانكار :</w:t>
            </w:r>
            <w:r w:rsidR="003D3DDC">
              <w:rPr>
                <w:rFonts w:hint="cs"/>
                <w:rtl/>
              </w:rPr>
              <w:t xml:space="preserve"> </w:t>
            </w:r>
            <w:r w:rsidR="003D3DDC" w:rsidRPr="00350398">
              <w:rPr>
                <w:rFonts w:cs="B Nazanin" w:hint="cs"/>
                <w:b/>
                <w:sz w:val="24"/>
                <w:rtl/>
                <w:lang w:bidi="fa-IR"/>
              </w:rPr>
              <w:t>..................</w:t>
            </w:r>
          </w:p>
        </w:tc>
        <w:tc>
          <w:tcPr>
            <w:tcW w:w="6064" w:type="dxa"/>
            <w:tcBorders>
              <w:top w:val="single" w:sz="4" w:space="0" w:color="auto"/>
              <w:bottom w:val="single" w:sz="12" w:space="0" w:color="auto"/>
            </w:tcBorders>
            <w:vAlign w:val="center"/>
          </w:tcPr>
          <w:p w:rsidR="005C23A2" w:rsidRPr="00A31C03" w:rsidRDefault="0073759F" w:rsidP="00993A1E">
            <w:pPr>
              <w:pStyle w:val="Heading1"/>
              <w:numPr>
                <w:ilvl w:val="0"/>
                <w:numId w:val="0"/>
              </w:numPr>
              <w:rPr>
                <w:rtl/>
              </w:rPr>
            </w:pPr>
            <w:r>
              <w:rPr>
                <w:rFonts w:hint="cs"/>
                <w:rtl/>
              </w:rPr>
              <w:t xml:space="preserve">7- </w:t>
            </w:r>
            <w:r w:rsidR="005C23A2" w:rsidRPr="00A31C03">
              <w:rPr>
                <w:rFonts w:hint="cs"/>
                <w:rtl/>
              </w:rPr>
              <w:t xml:space="preserve">سمت نماينده پيمانكار : </w:t>
            </w:r>
            <w:r w:rsidR="00993A1E" w:rsidRPr="00350398">
              <w:rPr>
                <w:rFonts w:cs="B Nazanin" w:hint="cs"/>
                <w:b/>
                <w:sz w:val="24"/>
                <w:rtl/>
                <w:lang w:bidi="fa-IR"/>
              </w:rPr>
              <w:t>................</w:t>
            </w:r>
          </w:p>
        </w:tc>
      </w:tr>
      <w:tr w:rsidR="005C23A2" w:rsidTr="00296453">
        <w:trPr>
          <w:gridAfter w:val="1"/>
          <w:wAfter w:w="13" w:type="dxa"/>
          <w:trHeight w:val="558"/>
        </w:trPr>
        <w:tc>
          <w:tcPr>
            <w:tcW w:w="10612" w:type="dxa"/>
            <w:gridSpan w:val="2"/>
            <w:tcBorders>
              <w:bottom w:val="single" w:sz="12" w:space="0" w:color="auto"/>
            </w:tcBorders>
          </w:tcPr>
          <w:p w:rsidR="005C23A2" w:rsidRPr="00A31C03" w:rsidRDefault="00C43AA8" w:rsidP="00D54AF1">
            <w:pPr>
              <w:pStyle w:val="Heading1"/>
              <w:numPr>
                <w:ilvl w:val="0"/>
                <w:numId w:val="0"/>
              </w:numPr>
              <w:rPr>
                <w:rtl/>
              </w:rPr>
            </w:pPr>
            <w:r>
              <w:rPr>
                <w:rFonts w:hint="cs"/>
                <w:rtl/>
              </w:rPr>
              <w:t xml:space="preserve">8- </w:t>
            </w:r>
            <w:r w:rsidR="005C23A2" w:rsidRPr="00A31C03">
              <w:rPr>
                <w:rFonts w:hint="cs"/>
                <w:rtl/>
              </w:rPr>
              <w:t>مجوز قانوني:</w:t>
            </w:r>
          </w:p>
          <w:p w:rsidR="005C23A2" w:rsidRPr="002A5034" w:rsidRDefault="00993A1E" w:rsidP="0001509F">
            <w:pPr>
              <w:spacing w:line="228" w:lineRule="auto"/>
              <w:rPr>
                <w:rFonts w:cs="B Nazanin"/>
                <w:b/>
                <w:bCs/>
                <w:rtl/>
              </w:rPr>
            </w:pPr>
            <w:r>
              <w:rPr>
                <w:rFonts w:cs="B Nazanin" w:hint="cs"/>
                <w:b/>
                <w:bCs/>
                <w:rtl/>
              </w:rPr>
              <w:t>...............................................</w:t>
            </w:r>
          </w:p>
        </w:tc>
      </w:tr>
      <w:tr w:rsidR="005C23A2" w:rsidTr="00296453">
        <w:trPr>
          <w:gridAfter w:val="1"/>
          <w:wAfter w:w="13" w:type="dxa"/>
          <w:trHeight w:val="760"/>
        </w:trPr>
        <w:tc>
          <w:tcPr>
            <w:tcW w:w="10612" w:type="dxa"/>
            <w:gridSpan w:val="2"/>
            <w:tcBorders>
              <w:top w:val="single" w:sz="12" w:space="0" w:color="auto"/>
            </w:tcBorders>
          </w:tcPr>
          <w:p w:rsidR="005C23A2" w:rsidRPr="00A31C03" w:rsidRDefault="00C43AA8" w:rsidP="009C0BE5">
            <w:pPr>
              <w:pStyle w:val="Heading1"/>
              <w:numPr>
                <w:ilvl w:val="0"/>
                <w:numId w:val="0"/>
              </w:numPr>
            </w:pPr>
            <w:r>
              <w:rPr>
                <w:rFonts w:hint="cs"/>
                <w:rtl/>
              </w:rPr>
              <w:t xml:space="preserve">9- </w:t>
            </w:r>
            <w:r w:rsidR="00EB35D8">
              <w:rPr>
                <w:rFonts w:hint="cs"/>
                <w:rtl/>
              </w:rPr>
              <w:t>موضوع قرارداد</w:t>
            </w:r>
            <w:r w:rsidR="005C23A2" w:rsidRPr="00A31C03">
              <w:rPr>
                <w:rFonts w:hint="cs"/>
                <w:rtl/>
              </w:rPr>
              <w:t>:</w:t>
            </w:r>
          </w:p>
          <w:p w:rsidR="005C23A2" w:rsidRPr="005E459B" w:rsidRDefault="009C0BE5" w:rsidP="005E459B">
            <w:pPr>
              <w:pStyle w:val="Heading2"/>
              <w:numPr>
                <w:ilvl w:val="0"/>
                <w:numId w:val="0"/>
              </w:numPr>
              <w:jc w:val="both"/>
              <w:rPr>
                <w:sz w:val="24"/>
                <w:szCs w:val="24"/>
                <w:rtl/>
              </w:rPr>
            </w:pPr>
            <w:r>
              <w:rPr>
                <w:rFonts w:hint="cs"/>
                <w:rtl/>
              </w:rPr>
              <w:t>1-</w:t>
            </w:r>
            <w:r w:rsidR="00C43AA8">
              <w:rPr>
                <w:rFonts w:hint="cs"/>
                <w:rtl/>
              </w:rPr>
              <w:t>9</w:t>
            </w:r>
            <w:r>
              <w:rPr>
                <w:rFonts w:hint="cs"/>
                <w:rtl/>
              </w:rPr>
              <w:t xml:space="preserve">- </w:t>
            </w:r>
            <w:r w:rsidR="00094BB9" w:rsidRPr="005E459B">
              <w:rPr>
                <w:rFonts w:hint="cs"/>
                <w:sz w:val="24"/>
                <w:szCs w:val="24"/>
                <w:rtl/>
              </w:rPr>
              <w:t>ب</w:t>
            </w:r>
            <w:r w:rsidR="005E459B">
              <w:rPr>
                <w:rFonts w:hint="cs"/>
                <w:sz w:val="24"/>
                <w:szCs w:val="24"/>
                <w:rtl/>
              </w:rPr>
              <w:t xml:space="preserve">ازدید از کلیه </w:t>
            </w:r>
            <w:r w:rsidR="00E8529D" w:rsidRPr="005E459B">
              <w:rPr>
                <w:rFonts w:hint="cs"/>
                <w:sz w:val="24"/>
                <w:szCs w:val="24"/>
                <w:rtl/>
              </w:rPr>
              <w:t>سیستم های</w:t>
            </w:r>
            <w:r w:rsidR="005C23A2" w:rsidRPr="005E459B">
              <w:rPr>
                <w:sz w:val="24"/>
                <w:szCs w:val="24"/>
              </w:rPr>
              <w:t xml:space="preserve"> </w:t>
            </w:r>
            <w:r w:rsidR="005C23A2" w:rsidRPr="005E459B">
              <w:rPr>
                <w:rFonts w:hint="cs"/>
                <w:sz w:val="24"/>
                <w:szCs w:val="24"/>
                <w:rtl/>
              </w:rPr>
              <w:t>مستقر در</w:t>
            </w:r>
            <w:r w:rsidR="004D4603" w:rsidRPr="005E459B">
              <w:rPr>
                <w:rFonts w:hint="cs"/>
                <w:sz w:val="24"/>
                <w:szCs w:val="24"/>
                <w:rtl/>
              </w:rPr>
              <w:t>...</w:t>
            </w:r>
            <w:r w:rsidR="005E459B">
              <w:rPr>
                <w:rFonts w:hint="cs"/>
                <w:sz w:val="24"/>
                <w:szCs w:val="24"/>
                <w:rtl/>
              </w:rPr>
              <w:t>.....</w:t>
            </w:r>
            <w:r w:rsidR="004D4603" w:rsidRPr="005E459B">
              <w:rPr>
                <w:rFonts w:hint="cs"/>
                <w:sz w:val="24"/>
                <w:szCs w:val="24"/>
                <w:rtl/>
              </w:rPr>
              <w:t>...</w:t>
            </w:r>
            <w:r w:rsidR="005E459B">
              <w:rPr>
                <w:rFonts w:hint="cs"/>
                <w:sz w:val="24"/>
                <w:szCs w:val="24"/>
                <w:rtl/>
              </w:rPr>
              <w:t>..</w:t>
            </w:r>
            <w:r w:rsidR="004D4603" w:rsidRPr="005E459B">
              <w:rPr>
                <w:rFonts w:hint="cs"/>
                <w:sz w:val="24"/>
                <w:szCs w:val="24"/>
                <w:rtl/>
              </w:rPr>
              <w:t>...</w:t>
            </w:r>
            <w:r w:rsidR="005C23A2" w:rsidRPr="005E459B">
              <w:rPr>
                <w:rFonts w:hint="cs"/>
                <w:sz w:val="24"/>
                <w:szCs w:val="24"/>
                <w:rtl/>
              </w:rPr>
              <w:t xml:space="preserve"> طبق تعداد و مشخصات پيوست (</w:t>
            </w:r>
            <w:r w:rsidR="002A51AD" w:rsidRPr="005E459B">
              <w:rPr>
                <w:rFonts w:hint="cs"/>
                <w:sz w:val="24"/>
                <w:szCs w:val="24"/>
                <w:rtl/>
              </w:rPr>
              <w:t>الف</w:t>
            </w:r>
            <w:r w:rsidR="005C23A2" w:rsidRPr="005E459B">
              <w:rPr>
                <w:rFonts w:hint="cs"/>
                <w:sz w:val="24"/>
                <w:szCs w:val="24"/>
                <w:rtl/>
              </w:rPr>
              <w:t>)</w:t>
            </w:r>
            <w:r w:rsidR="00094BB9" w:rsidRPr="005E459B">
              <w:rPr>
                <w:rFonts w:hint="cs"/>
                <w:sz w:val="24"/>
                <w:szCs w:val="24"/>
                <w:rtl/>
              </w:rPr>
              <w:t xml:space="preserve"> </w:t>
            </w:r>
            <w:r w:rsidR="005C23A2" w:rsidRPr="005E459B">
              <w:rPr>
                <w:rFonts w:hint="cs"/>
                <w:sz w:val="24"/>
                <w:szCs w:val="24"/>
                <w:rtl/>
              </w:rPr>
              <w:t xml:space="preserve">در مجموع شامل: </w:t>
            </w:r>
            <w:r w:rsidR="004D4603" w:rsidRPr="005E459B">
              <w:rPr>
                <w:rFonts w:hint="cs"/>
                <w:sz w:val="24"/>
                <w:szCs w:val="24"/>
                <w:rtl/>
              </w:rPr>
              <w:t>....</w:t>
            </w:r>
            <w:r w:rsidR="005E459B">
              <w:rPr>
                <w:rFonts w:hint="cs"/>
                <w:sz w:val="24"/>
                <w:szCs w:val="24"/>
                <w:rtl/>
              </w:rPr>
              <w:t>.....</w:t>
            </w:r>
            <w:r w:rsidR="004D4603" w:rsidRPr="005E459B">
              <w:rPr>
                <w:rFonts w:hint="cs"/>
                <w:sz w:val="24"/>
                <w:szCs w:val="24"/>
                <w:rtl/>
              </w:rPr>
              <w:t>..........</w:t>
            </w:r>
            <w:r w:rsidR="005E459B">
              <w:rPr>
                <w:rFonts w:hint="cs"/>
                <w:sz w:val="24"/>
                <w:szCs w:val="24"/>
                <w:rtl/>
              </w:rPr>
              <w:t xml:space="preserve"> </w:t>
            </w:r>
            <w:r w:rsidR="00A6459B">
              <w:rPr>
                <w:rFonts w:hint="cs"/>
                <w:sz w:val="24"/>
                <w:szCs w:val="24"/>
                <w:rtl/>
              </w:rPr>
              <w:t>یونیت</w:t>
            </w:r>
          </w:p>
          <w:p w:rsidR="005C23A2" w:rsidRPr="002A5034" w:rsidRDefault="005E459B" w:rsidP="00A6459B">
            <w:pPr>
              <w:pStyle w:val="Heading2"/>
              <w:numPr>
                <w:ilvl w:val="0"/>
                <w:numId w:val="0"/>
              </w:numPr>
              <w:jc w:val="both"/>
              <w:rPr>
                <w:rtl/>
              </w:rPr>
            </w:pPr>
            <w:r w:rsidRPr="005E459B">
              <w:rPr>
                <w:rFonts w:hint="cs"/>
                <w:sz w:val="24"/>
                <w:szCs w:val="24"/>
                <w:rtl/>
              </w:rPr>
              <w:t>2</w:t>
            </w:r>
            <w:r w:rsidR="009C0BE5" w:rsidRPr="005E459B">
              <w:rPr>
                <w:rFonts w:hint="cs"/>
                <w:sz w:val="24"/>
                <w:szCs w:val="24"/>
                <w:rtl/>
              </w:rPr>
              <w:t>-</w:t>
            </w:r>
            <w:r w:rsidR="00C43AA8" w:rsidRPr="005E459B">
              <w:rPr>
                <w:rFonts w:hint="cs"/>
                <w:sz w:val="24"/>
                <w:szCs w:val="24"/>
                <w:rtl/>
              </w:rPr>
              <w:t>9</w:t>
            </w:r>
            <w:r w:rsidR="009C0BE5" w:rsidRPr="005E459B">
              <w:rPr>
                <w:rFonts w:hint="cs"/>
                <w:sz w:val="24"/>
                <w:szCs w:val="24"/>
                <w:rtl/>
              </w:rPr>
              <w:t xml:space="preserve">- </w:t>
            </w:r>
            <w:r w:rsidR="005C23A2" w:rsidRPr="005E459B">
              <w:rPr>
                <w:rFonts w:hint="cs"/>
                <w:sz w:val="24"/>
                <w:szCs w:val="24"/>
                <w:rtl/>
              </w:rPr>
              <w:t xml:space="preserve">سرویس، نگهداری، تعمیر و </w:t>
            </w:r>
            <w:r w:rsidR="006F396F" w:rsidRPr="005E459B">
              <w:rPr>
                <w:rFonts w:hint="cs"/>
                <w:sz w:val="24"/>
                <w:szCs w:val="24"/>
                <w:rtl/>
              </w:rPr>
              <w:t xml:space="preserve">راهبری و بازرسی </w:t>
            </w:r>
            <w:r w:rsidR="006642B6" w:rsidRPr="005E459B">
              <w:rPr>
                <w:rFonts w:hint="cs"/>
                <w:sz w:val="24"/>
                <w:szCs w:val="24"/>
                <w:rtl/>
              </w:rPr>
              <w:t>مستمر</w:t>
            </w:r>
            <w:r w:rsidRPr="005E459B">
              <w:rPr>
                <w:rFonts w:hint="cs"/>
                <w:sz w:val="24"/>
                <w:szCs w:val="24"/>
                <w:rtl/>
              </w:rPr>
              <w:t xml:space="preserve"> به موقع کلیه </w:t>
            </w:r>
            <w:r w:rsidR="006F396F" w:rsidRPr="005E459B">
              <w:rPr>
                <w:rFonts w:hint="cs"/>
                <w:sz w:val="24"/>
                <w:szCs w:val="24"/>
                <w:rtl/>
              </w:rPr>
              <w:t xml:space="preserve">سیستم های زنجیره سرما در طول شبانه روز مطابق </w:t>
            </w:r>
            <w:r>
              <w:rPr>
                <w:sz w:val="24"/>
                <w:szCs w:val="24"/>
                <w:rtl/>
              </w:rPr>
              <w:br/>
            </w:r>
            <w:r w:rsidR="006F396F" w:rsidRPr="005E459B">
              <w:rPr>
                <w:rFonts w:hint="cs"/>
                <w:sz w:val="24"/>
                <w:szCs w:val="24"/>
                <w:rtl/>
              </w:rPr>
              <w:t xml:space="preserve">چک لیست </w:t>
            </w:r>
            <w:r w:rsidR="00726D29" w:rsidRPr="005E459B">
              <w:rPr>
                <w:rFonts w:hint="cs"/>
                <w:sz w:val="24"/>
                <w:szCs w:val="24"/>
                <w:rtl/>
              </w:rPr>
              <w:t xml:space="preserve">نظارتی </w:t>
            </w:r>
            <w:r w:rsidR="006F396F" w:rsidRPr="005E459B">
              <w:rPr>
                <w:rFonts w:hint="cs"/>
                <w:sz w:val="24"/>
                <w:szCs w:val="24"/>
                <w:rtl/>
              </w:rPr>
              <w:t xml:space="preserve">پیوست قرارداد </w:t>
            </w:r>
          </w:p>
        </w:tc>
      </w:tr>
      <w:tr w:rsidR="005C23A2" w:rsidTr="00296453">
        <w:trPr>
          <w:gridAfter w:val="1"/>
          <w:wAfter w:w="13" w:type="dxa"/>
          <w:trHeight w:val="719"/>
        </w:trPr>
        <w:tc>
          <w:tcPr>
            <w:tcW w:w="10612" w:type="dxa"/>
            <w:gridSpan w:val="2"/>
          </w:tcPr>
          <w:p w:rsidR="005C23A2" w:rsidRPr="00A6424B" w:rsidRDefault="00C43AA8" w:rsidP="0073759F">
            <w:pPr>
              <w:pStyle w:val="Heading1"/>
              <w:numPr>
                <w:ilvl w:val="0"/>
                <w:numId w:val="0"/>
              </w:numPr>
              <w:rPr>
                <w:rtl/>
              </w:rPr>
            </w:pPr>
            <w:r>
              <w:rPr>
                <w:rFonts w:hint="cs"/>
                <w:rtl/>
              </w:rPr>
              <w:t xml:space="preserve">10- </w:t>
            </w:r>
            <w:r w:rsidR="005C23A2" w:rsidRPr="00A6424B">
              <w:rPr>
                <w:rFonts w:hint="cs"/>
                <w:rtl/>
              </w:rPr>
              <w:t>مدت قرارداد :</w:t>
            </w:r>
          </w:p>
          <w:p w:rsidR="005C23A2" w:rsidRPr="002A5034" w:rsidRDefault="005C23A2" w:rsidP="00993A1E">
            <w:pPr>
              <w:spacing w:line="228" w:lineRule="auto"/>
              <w:rPr>
                <w:rFonts w:cs="B Titr"/>
                <w:rtl/>
              </w:rPr>
            </w:pPr>
            <w:r w:rsidRPr="002A5034">
              <w:rPr>
                <w:rFonts w:cs="B Nazanin" w:hint="cs"/>
                <w:b/>
                <w:bCs/>
                <w:spacing w:val="-6"/>
                <w:rtl/>
              </w:rPr>
              <w:t>زمان انجام قرارداد به مدت</w:t>
            </w:r>
            <w:r w:rsidR="00C43AA8">
              <w:rPr>
                <w:rFonts w:cs="B Nazanin" w:hint="cs"/>
                <w:b/>
                <w:bCs/>
                <w:spacing w:val="-6"/>
                <w:rtl/>
              </w:rPr>
              <w:t xml:space="preserve"> ............ ماه</w:t>
            </w:r>
            <w:r>
              <w:rPr>
                <w:rFonts w:cs="B Nazanin" w:hint="cs"/>
                <w:b/>
                <w:bCs/>
                <w:spacing w:val="-6"/>
                <w:rtl/>
              </w:rPr>
              <w:t xml:space="preserve"> شمسی</w:t>
            </w:r>
            <w:r w:rsidRPr="002A5034">
              <w:rPr>
                <w:rFonts w:cs="B Nazanin" w:hint="cs"/>
                <w:b/>
                <w:bCs/>
                <w:spacing w:val="-6"/>
                <w:rtl/>
              </w:rPr>
              <w:t xml:space="preserve"> از تاريخ </w:t>
            </w:r>
            <w:r w:rsidR="00C43AA8">
              <w:rPr>
                <w:rFonts w:cs="B Nazanin" w:hint="cs"/>
                <w:b/>
                <w:bCs/>
                <w:spacing w:val="-6"/>
                <w:rtl/>
              </w:rPr>
              <w:t xml:space="preserve">........................ لغايت ............................ </w:t>
            </w:r>
            <w:r w:rsidRPr="002A5034">
              <w:rPr>
                <w:rFonts w:cs="B Nazanin" w:hint="cs"/>
                <w:b/>
                <w:bCs/>
                <w:spacing w:val="-6"/>
                <w:rtl/>
              </w:rPr>
              <w:t>مي باشد.</w:t>
            </w:r>
          </w:p>
        </w:tc>
      </w:tr>
      <w:tr w:rsidR="005C23A2" w:rsidTr="00296453">
        <w:trPr>
          <w:gridAfter w:val="1"/>
          <w:wAfter w:w="13" w:type="dxa"/>
          <w:trHeight w:val="719"/>
        </w:trPr>
        <w:tc>
          <w:tcPr>
            <w:tcW w:w="10612" w:type="dxa"/>
            <w:gridSpan w:val="2"/>
          </w:tcPr>
          <w:p w:rsidR="005C23A2" w:rsidRPr="00A6424B" w:rsidRDefault="00F66A6D" w:rsidP="007E362E">
            <w:pPr>
              <w:pStyle w:val="Heading1"/>
              <w:numPr>
                <w:ilvl w:val="0"/>
                <w:numId w:val="0"/>
              </w:numPr>
              <w:rPr>
                <w:rtl/>
              </w:rPr>
            </w:pPr>
            <w:r>
              <w:rPr>
                <w:rFonts w:hint="cs"/>
                <w:rtl/>
              </w:rPr>
              <w:t xml:space="preserve">11- </w:t>
            </w:r>
            <w:r w:rsidR="005C23A2" w:rsidRPr="00A6424B">
              <w:rPr>
                <w:rFonts w:hint="cs"/>
                <w:rtl/>
              </w:rPr>
              <w:t>مبلغ قرارداد:</w:t>
            </w:r>
          </w:p>
          <w:p w:rsidR="00F66A6D" w:rsidRPr="00FC5525" w:rsidRDefault="00F66A6D" w:rsidP="00F66A6D">
            <w:pPr>
              <w:jc w:val="both"/>
              <w:rPr>
                <w:rFonts w:cs="B Nazanin"/>
                <w:b/>
                <w:bCs/>
                <w:rtl/>
              </w:rPr>
            </w:pPr>
            <w:r>
              <w:rPr>
                <w:rFonts w:cs="B Nazanin" w:hint="cs"/>
                <w:b/>
                <w:bCs/>
                <w:color w:val="000000" w:themeColor="text1"/>
                <w:rtl/>
              </w:rPr>
              <w:t>11</w:t>
            </w:r>
            <w:r w:rsidRPr="00E707D1">
              <w:rPr>
                <w:rFonts w:cs="B Nazanin" w:hint="cs"/>
                <w:b/>
                <w:bCs/>
                <w:color w:val="000000" w:themeColor="text1"/>
                <w:rtl/>
              </w:rPr>
              <w:t>-1-</w:t>
            </w:r>
            <w:r>
              <w:rPr>
                <w:rFonts w:cs="B Nazanin" w:hint="cs"/>
                <w:b/>
                <w:bCs/>
                <w:color w:val="000000" w:themeColor="text1"/>
                <w:rtl/>
              </w:rPr>
              <w:t xml:space="preserve"> </w:t>
            </w:r>
            <w:r w:rsidRPr="00FC5525">
              <w:rPr>
                <w:rFonts w:cs="B Nazanin" w:hint="cs"/>
                <w:b/>
                <w:bCs/>
                <w:rtl/>
              </w:rPr>
              <w:t>مبلغ ماهیانه قرارداد ........................... ریال (به حروف ...............</w:t>
            </w:r>
            <w:r w:rsidR="006642B6">
              <w:rPr>
                <w:rFonts w:cs="B Nazanin" w:hint="cs"/>
                <w:b/>
                <w:bCs/>
                <w:rtl/>
              </w:rPr>
              <w:t>.....</w:t>
            </w:r>
            <w:r w:rsidRPr="00FC5525">
              <w:rPr>
                <w:rFonts w:cs="B Nazanin" w:hint="cs"/>
                <w:b/>
                <w:bCs/>
                <w:rtl/>
              </w:rPr>
              <w:t>........ ریال) می باشد</w:t>
            </w:r>
            <w:r>
              <w:rPr>
                <w:rFonts w:cs="B Nazanin" w:hint="cs"/>
                <w:b/>
                <w:bCs/>
                <w:rtl/>
              </w:rPr>
              <w:t>.</w:t>
            </w:r>
          </w:p>
          <w:p w:rsidR="00F66A6D" w:rsidRDefault="00F66A6D" w:rsidP="00F66A6D">
            <w:pPr>
              <w:jc w:val="both"/>
              <w:rPr>
                <w:rFonts w:cs="B Nazanin"/>
                <w:b/>
                <w:bCs/>
                <w:rtl/>
              </w:rPr>
            </w:pPr>
            <w:r>
              <w:rPr>
                <w:rFonts w:cs="B Nazanin" w:hint="cs"/>
                <w:b/>
                <w:bCs/>
                <w:color w:val="000000" w:themeColor="text1"/>
                <w:rtl/>
              </w:rPr>
              <w:t>11</w:t>
            </w:r>
            <w:r w:rsidRPr="00E707D1">
              <w:rPr>
                <w:rFonts w:cs="B Nazanin" w:hint="cs"/>
                <w:b/>
                <w:bCs/>
                <w:color w:val="000000" w:themeColor="text1"/>
                <w:rtl/>
              </w:rPr>
              <w:t>-</w:t>
            </w:r>
            <w:r>
              <w:rPr>
                <w:rFonts w:cs="B Nazanin" w:hint="cs"/>
                <w:b/>
                <w:bCs/>
                <w:color w:val="000000" w:themeColor="text1"/>
                <w:rtl/>
              </w:rPr>
              <w:t>2</w:t>
            </w:r>
            <w:r w:rsidRPr="00E707D1">
              <w:rPr>
                <w:rFonts w:cs="B Nazanin" w:hint="cs"/>
                <w:b/>
                <w:bCs/>
                <w:color w:val="000000" w:themeColor="text1"/>
                <w:rtl/>
              </w:rPr>
              <w:t>-</w:t>
            </w:r>
            <w:r w:rsidRPr="00D97C36">
              <w:rPr>
                <w:rFonts w:cs="B Nazanin" w:hint="cs"/>
                <w:b/>
                <w:bCs/>
                <w:rtl/>
              </w:rPr>
              <w:t xml:space="preserve"> </w:t>
            </w:r>
            <w:r w:rsidRPr="00E707D1">
              <w:rPr>
                <w:rFonts w:cs="B Nazanin" w:hint="cs"/>
                <w:b/>
                <w:bCs/>
                <w:color w:val="000000" w:themeColor="text1"/>
                <w:rtl/>
              </w:rPr>
              <w:t xml:space="preserve">مبلغ كل قرارداد </w:t>
            </w:r>
            <w:r w:rsidRPr="00FC5525">
              <w:rPr>
                <w:rFonts w:cs="B Nazanin" w:hint="cs"/>
                <w:b/>
                <w:bCs/>
                <w:rtl/>
              </w:rPr>
              <w:t>..................</w:t>
            </w:r>
            <w:r w:rsidR="006642B6">
              <w:rPr>
                <w:rFonts w:cs="B Nazanin" w:hint="cs"/>
                <w:b/>
                <w:bCs/>
                <w:rtl/>
              </w:rPr>
              <w:t>......</w:t>
            </w:r>
            <w:r w:rsidRPr="00FC5525">
              <w:rPr>
                <w:rFonts w:cs="B Nazanin" w:hint="cs"/>
                <w:b/>
                <w:bCs/>
                <w:rtl/>
              </w:rPr>
              <w:t>......... ریال (به حروف ............</w:t>
            </w:r>
            <w:r w:rsidR="006642B6">
              <w:rPr>
                <w:rFonts w:cs="B Nazanin" w:hint="cs"/>
                <w:b/>
                <w:bCs/>
                <w:rtl/>
              </w:rPr>
              <w:t>......</w:t>
            </w:r>
            <w:r w:rsidRPr="00FC5525">
              <w:rPr>
                <w:rFonts w:cs="B Nazanin" w:hint="cs"/>
                <w:b/>
                <w:bCs/>
                <w:rtl/>
              </w:rPr>
              <w:t>........... ریال) می باشد</w:t>
            </w:r>
            <w:r>
              <w:rPr>
                <w:rFonts w:cs="B Nazanin" w:hint="cs"/>
                <w:b/>
                <w:bCs/>
                <w:rtl/>
              </w:rPr>
              <w:t>.</w:t>
            </w:r>
          </w:p>
          <w:p w:rsidR="00F66A6D" w:rsidRDefault="00F66A6D" w:rsidP="002A51AD">
            <w:pPr>
              <w:jc w:val="both"/>
              <w:rPr>
                <w:rFonts w:cs="B Nazanin"/>
                <w:b/>
                <w:bCs/>
                <w:rtl/>
              </w:rPr>
            </w:pPr>
            <w:r>
              <w:rPr>
                <w:rFonts w:cs="B Nazanin" w:hint="cs"/>
                <w:b/>
                <w:bCs/>
                <w:rtl/>
              </w:rPr>
              <w:t xml:space="preserve">*** </w:t>
            </w:r>
            <w:r w:rsidRPr="00D97C36">
              <w:rPr>
                <w:rFonts w:cs="B Nazanin" w:hint="cs"/>
                <w:b/>
                <w:bCs/>
                <w:rtl/>
              </w:rPr>
              <w:t xml:space="preserve">کلیه کسورات قانونی ناشی از این قرارداد برعهده </w:t>
            </w:r>
            <w:r>
              <w:rPr>
                <w:rFonts w:cs="B Nazanin" w:hint="cs"/>
                <w:b/>
                <w:bCs/>
                <w:rtl/>
              </w:rPr>
              <w:t>پیمانکار</w:t>
            </w:r>
            <w:r w:rsidRPr="00D97C36">
              <w:rPr>
                <w:rFonts w:cs="B Nazanin" w:hint="cs"/>
                <w:b/>
                <w:bCs/>
                <w:rtl/>
              </w:rPr>
              <w:t xml:space="preserve"> می باشد و در هر پرداخت</w:t>
            </w:r>
            <w:r w:rsidR="002A51AD">
              <w:rPr>
                <w:rFonts w:cs="B Nazanin" w:hint="cs"/>
                <w:b/>
                <w:bCs/>
                <w:rtl/>
              </w:rPr>
              <w:t>،</w:t>
            </w:r>
            <w:r w:rsidRPr="00D97C36">
              <w:rPr>
                <w:rFonts w:cs="B Nazanin" w:hint="cs"/>
                <w:b/>
                <w:bCs/>
                <w:rtl/>
              </w:rPr>
              <w:t xml:space="preserve"> کارفرما طبق ضوابط کلیه کسورات قانونی را کسر و به مراجع ذیربط پرداخت می نماید.</w:t>
            </w:r>
          </w:p>
          <w:p w:rsidR="005C23A2" w:rsidRPr="00CF409B" w:rsidRDefault="00F66A6D" w:rsidP="00CF409B">
            <w:pPr>
              <w:spacing w:line="228" w:lineRule="auto"/>
              <w:rPr>
                <w:rFonts w:cs="B Titr"/>
                <w:b/>
                <w:bCs/>
                <w:spacing w:val="-6"/>
                <w:rtl/>
              </w:rPr>
            </w:pPr>
            <w:r w:rsidRPr="00CF409B">
              <w:rPr>
                <w:rFonts w:cs="B Nazanin" w:hint="cs"/>
                <w:b/>
                <w:bCs/>
                <w:spacing w:val="-6"/>
                <w:rtl/>
              </w:rPr>
              <w:t>*** در</w:t>
            </w:r>
            <w:r w:rsidR="00CF409B" w:rsidRPr="00CF409B">
              <w:rPr>
                <w:rFonts w:cs="B Nazanin" w:hint="cs"/>
                <w:b/>
                <w:bCs/>
                <w:spacing w:val="-6"/>
                <w:rtl/>
              </w:rPr>
              <w:t xml:space="preserve"> </w:t>
            </w:r>
            <w:r w:rsidRPr="00CF409B">
              <w:rPr>
                <w:rFonts w:cs="B Nazanin" w:hint="cs"/>
                <w:b/>
                <w:bCs/>
                <w:spacing w:val="-6"/>
                <w:rtl/>
              </w:rPr>
              <w:t>صورت ارائه گواهینامه معتبر ثبت نام در نظام مالیات بر</w:t>
            </w:r>
            <w:r w:rsidR="00CF409B" w:rsidRPr="00CF409B">
              <w:rPr>
                <w:rFonts w:cs="B Nazanin" w:hint="cs"/>
                <w:b/>
                <w:bCs/>
                <w:spacing w:val="-6"/>
                <w:rtl/>
              </w:rPr>
              <w:t xml:space="preserve"> </w:t>
            </w:r>
            <w:r w:rsidRPr="00CF409B">
              <w:rPr>
                <w:rFonts w:cs="B Nazanin" w:hint="cs"/>
                <w:b/>
                <w:bCs/>
                <w:spacing w:val="-6"/>
                <w:rtl/>
              </w:rPr>
              <w:t>ارزش افزوده، مبلغ آن طبق قانون محاسبه و به پیمانکار پرداخت می</w:t>
            </w:r>
            <w:r w:rsidR="00CF409B" w:rsidRPr="00CF409B">
              <w:rPr>
                <w:rFonts w:cs="B Nazanin" w:hint="cs"/>
                <w:b/>
                <w:bCs/>
                <w:spacing w:val="-6"/>
                <w:rtl/>
              </w:rPr>
              <w:t xml:space="preserve"> </w:t>
            </w:r>
            <w:r w:rsidRPr="00CF409B">
              <w:rPr>
                <w:rFonts w:cs="B Nazanin" w:hint="cs"/>
                <w:b/>
                <w:bCs/>
                <w:spacing w:val="-6"/>
                <w:rtl/>
              </w:rPr>
              <w:t>گردد.</w:t>
            </w:r>
          </w:p>
        </w:tc>
      </w:tr>
      <w:tr w:rsidR="005C23A2" w:rsidTr="00296453">
        <w:trPr>
          <w:gridAfter w:val="1"/>
          <w:wAfter w:w="13" w:type="dxa"/>
          <w:trHeight w:val="600"/>
        </w:trPr>
        <w:tc>
          <w:tcPr>
            <w:tcW w:w="10612" w:type="dxa"/>
            <w:gridSpan w:val="2"/>
            <w:vAlign w:val="center"/>
          </w:tcPr>
          <w:p w:rsidR="005C23A2" w:rsidRPr="008B0686" w:rsidRDefault="002350DD" w:rsidP="008C141A">
            <w:pPr>
              <w:pStyle w:val="Heading1"/>
              <w:numPr>
                <w:ilvl w:val="0"/>
                <w:numId w:val="0"/>
              </w:numPr>
              <w:rPr>
                <w:rFonts w:cs="B Nazanin"/>
              </w:rPr>
            </w:pPr>
            <w:r>
              <w:rPr>
                <w:rFonts w:hint="cs"/>
                <w:rtl/>
              </w:rPr>
              <w:t xml:space="preserve">12- </w:t>
            </w:r>
            <w:r w:rsidR="005C23A2" w:rsidRPr="008B0686">
              <w:rPr>
                <w:rFonts w:hint="cs"/>
                <w:rtl/>
              </w:rPr>
              <w:t>نحوه پرداخت:</w:t>
            </w:r>
          </w:p>
          <w:p w:rsidR="002350DD" w:rsidRDefault="002350DD" w:rsidP="005E459B">
            <w:pPr>
              <w:spacing w:line="216" w:lineRule="auto"/>
              <w:jc w:val="both"/>
              <w:rPr>
                <w:rFonts w:cs="B Nazanin"/>
                <w:b/>
                <w:bCs/>
                <w:color w:val="000000" w:themeColor="text1"/>
                <w:rtl/>
              </w:rPr>
            </w:pPr>
            <w:r>
              <w:rPr>
                <w:rFonts w:cs="B Nazanin" w:hint="cs"/>
                <w:b/>
                <w:bCs/>
                <w:color w:val="000000" w:themeColor="text1"/>
                <w:rtl/>
              </w:rPr>
              <w:t xml:space="preserve">12-1- </w:t>
            </w:r>
            <w:r w:rsidR="005E459B">
              <w:rPr>
                <w:rFonts w:cs="B Nazanin" w:hint="cs"/>
                <w:b/>
                <w:bCs/>
                <w:color w:val="000000" w:themeColor="text1"/>
                <w:rtl/>
              </w:rPr>
              <w:t>دستمزد پیمانکار در پایان هر ماه پس از ارائه صورت وضعیت و گزارش عملکرد ماهانه از سوی پیمانکار و با توجه به چک لیست تنظیمی از سوی کارفرما و تایید ناظر یا ناظرین خود پس از کسر کلیه کسورات قانونی در وجه پیمانکار پرداخت می گردد.</w:t>
            </w:r>
          </w:p>
          <w:p w:rsidR="008E4FF2" w:rsidRPr="002350DD" w:rsidRDefault="002350DD" w:rsidP="002350DD">
            <w:pPr>
              <w:spacing w:line="216" w:lineRule="auto"/>
              <w:jc w:val="both"/>
              <w:rPr>
                <w:rFonts w:cs="B Nazanin"/>
                <w:b/>
                <w:bCs/>
                <w:color w:val="000000" w:themeColor="text1"/>
                <w:spacing w:val="-4"/>
              </w:rPr>
            </w:pPr>
            <w:r>
              <w:rPr>
                <w:rFonts w:cs="B Nazanin" w:hint="cs"/>
                <w:b/>
                <w:bCs/>
                <w:color w:val="000000" w:themeColor="text1"/>
                <w:rtl/>
              </w:rPr>
              <w:t xml:space="preserve">12-2- </w:t>
            </w:r>
            <w:r w:rsidR="008E4FF2" w:rsidRPr="00E707D1">
              <w:rPr>
                <w:rFonts w:cs="B Nazanin" w:hint="cs"/>
                <w:b/>
                <w:bCs/>
                <w:color w:val="000000" w:themeColor="text1"/>
                <w:rtl/>
              </w:rPr>
              <w:t>مرحله آخر پرداخت مبالغ</w:t>
            </w:r>
            <w:r w:rsidR="00DE485A">
              <w:rPr>
                <w:rFonts w:cs="B Nazanin" w:hint="cs"/>
                <w:b/>
                <w:bCs/>
                <w:color w:val="000000" w:themeColor="text1"/>
                <w:rtl/>
              </w:rPr>
              <w:t>،</w:t>
            </w:r>
            <w:r w:rsidR="008E4FF2" w:rsidRPr="00E707D1">
              <w:rPr>
                <w:rFonts w:cs="B Nazanin" w:hint="cs"/>
                <w:b/>
                <w:bCs/>
                <w:color w:val="000000" w:themeColor="text1"/>
                <w:rtl/>
              </w:rPr>
              <w:t xml:space="preserve"> </w:t>
            </w:r>
            <w:r w:rsidR="008E4FF2" w:rsidRPr="00BF4354">
              <w:rPr>
                <w:rFonts w:cs="B Nazanin" w:hint="cs"/>
                <w:b/>
                <w:bCs/>
                <w:color w:val="000000" w:themeColor="text1"/>
                <w:rtl/>
              </w:rPr>
              <w:t xml:space="preserve">در پایان قرارداد و </w:t>
            </w:r>
            <w:r w:rsidR="008E4FF2">
              <w:rPr>
                <w:rFonts w:cs="B Nazanin" w:hint="cs"/>
                <w:b/>
                <w:bCs/>
                <w:color w:val="000000" w:themeColor="text1"/>
                <w:rtl/>
              </w:rPr>
              <w:t xml:space="preserve">پس از </w:t>
            </w:r>
            <w:r w:rsidR="008E4FF2" w:rsidRPr="00BF4354">
              <w:rPr>
                <w:rFonts w:cs="B Nazanin" w:hint="cs"/>
                <w:b/>
                <w:bCs/>
                <w:color w:val="000000" w:themeColor="text1"/>
                <w:rtl/>
              </w:rPr>
              <w:t xml:space="preserve">تأيید نهايي ناظر کارفرما مبنی بر خاتمه کار و ارائه مفاصاحساب </w:t>
            </w:r>
            <w:r w:rsidR="005E459B">
              <w:rPr>
                <w:rFonts w:cs="B Nazanin"/>
                <w:b/>
                <w:bCs/>
                <w:color w:val="000000" w:themeColor="text1"/>
                <w:rtl/>
              </w:rPr>
              <w:br/>
            </w:r>
            <w:r w:rsidR="008E4FF2" w:rsidRPr="00BF4354">
              <w:rPr>
                <w:rFonts w:cs="B Nazanin" w:hint="cs"/>
                <w:b/>
                <w:bCs/>
                <w:color w:val="000000" w:themeColor="text1"/>
                <w:rtl/>
              </w:rPr>
              <w:t xml:space="preserve">بیمه سازمان تامین </w:t>
            </w:r>
            <w:r w:rsidR="008E4FF2" w:rsidRPr="00BF4354">
              <w:rPr>
                <w:rFonts w:cs="B Nazanin" w:hint="cs"/>
                <w:b/>
                <w:bCs/>
                <w:color w:val="000000" w:themeColor="text1"/>
                <w:spacing w:val="-4"/>
                <w:rtl/>
              </w:rPr>
              <w:t xml:space="preserve">اجتماعی و </w:t>
            </w:r>
            <w:r w:rsidR="008E4FF2" w:rsidRPr="00BF4354">
              <w:rPr>
                <w:rFonts w:cs="B Nazanin" w:hint="eastAsia"/>
                <w:b/>
                <w:bCs/>
                <w:color w:val="000000" w:themeColor="text1"/>
                <w:spacing w:val="-4"/>
                <w:rtl/>
              </w:rPr>
              <w:t>کسر</w:t>
            </w:r>
            <w:r w:rsidR="008E4FF2" w:rsidRPr="00BF4354">
              <w:rPr>
                <w:rFonts w:cs="B Nazanin"/>
                <w:b/>
                <w:bCs/>
                <w:color w:val="000000" w:themeColor="text1"/>
                <w:spacing w:val="-4"/>
                <w:rtl/>
              </w:rPr>
              <w:t xml:space="preserve"> </w:t>
            </w:r>
            <w:r w:rsidR="008E4FF2" w:rsidRPr="00BF4354">
              <w:rPr>
                <w:rFonts w:cs="B Nazanin" w:hint="eastAsia"/>
                <w:b/>
                <w:bCs/>
                <w:color w:val="000000" w:themeColor="text1"/>
                <w:spacing w:val="-4"/>
                <w:rtl/>
              </w:rPr>
              <w:t>کسورات</w:t>
            </w:r>
            <w:r w:rsidR="008E4FF2" w:rsidRPr="00BF4354">
              <w:rPr>
                <w:rFonts w:cs="B Nazanin"/>
                <w:b/>
                <w:bCs/>
                <w:color w:val="000000" w:themeColor="text1"/>
                <w:spacing w:val="-4"/>
                <w:rtl/>
              </w:rPr>
              <w:t xml:space="preserve"> </w:t>
            </w:r>
            <w:r w:rsidR="008E4FF2" w:rsidRPr="00BF4354">
              <w:rPr>
                <w:rFonts w:cs="B Nazanin" w:hint="eastAsia"/>
                <w:b/>
                <w:bCs/>
                <w:color w:val="000000" w:themeColor="text1"/>
                <w:spacing w:val="-4"/>
                <w:rtl/>
              </w:rPr>
              <w:t>متعلقه</w:t>
            </w:r>
            <w:r w:rsidR="008E4FF2" w:rsidRPr="00BF4354">
              <w:rPr>
                <w:rFonts w:cs="B Nazanin" w:hint="cs"/>
                <w:b/>
                <w:bCs/>
                <w:color w:val="000000" w:themeColor="text1"/>
                <w:spacing w:val="-4"/>
                <w:rtl/>
              </w:rPr>
              <w:t xml:space="preserve"> قابل پرداخت خواهد بود.</w:t>
            </w:r>
          </w:p>
          <w:p w:rsidR="005C23A2" w:rsidRPr="002A5034" w:rsidRDefault="008E4FF2" w:rsidP="00DE485A">
            <w:pPr>
              <w:jc w:val="both"/>
              <w:rPr>
                <w:rFonts w:cs="B Titr"/>
                <w:b/>
                <w:bCs/>
                <w:rtl/>
              </w:rPr>
            </w:pPr>
            <w:r w:rsidRPr="00D97C36">
              <w:rPr>
                <w:rFonts w:cs="B Nazanin" w:hint="cs"/>
                <w:b/>
                <w:bCs/>
                <w:rtl/>
              </w:rPr>
              <w:t>***</w:t>
            </w:r>
            <w:r>
              <w:rPr>
                <w:rFonts w:cs="B Nazanin"/>
                <w:b/>
                <w:bCs/>
              </w:rPr>
              <w:t xml:space="preserve"> </w:t>
            </w:r>
            <w:r>
              <w:rPr>
                <w:rFonts w:cs="B Nazanin" w:hint="cs"/>
                <w:b/>
                <w:bCs/>
                <w:color w:val="000000" w:themeColor="text1"/>
                <w:rtl/>
              </w:rPr>
              <w:t>از هر پرداخت 5% بابت ماده 38 قانون تامین اجتماعی کسر و در حساب سپرده نزد دانشگاه نگهداری می شود. سپرده مذکور پس از ارائه مفاصا حساب از سازمان تامین اجتماعی توسط پیمانکار قرارداد قابل استرداد می باشد.</w:t>
            </w:r>
          </w:p>
        </w:tc>
      </w:tr>
      <w:tr w:rsidR="005C23A2" w:rsidTr="004C7293">
        <w:trPr>
          <w:gridAfter w:val="1"/>
          <w:wAfter w:w="13" w:type="dxa"/>
          <w:trHeight w:val="1860"/>
        </w:trPr>
        <w:tc>
          <w:tcPr>
            <w:tcW w:w="10612" w:type="dxa"/>
            <w:gridSpan w:val="2"/>
            <w:vAlign w:val="center"/>
          </w:tcPr>
          <w:p w:rsidR="005C23A2" w:rsidRPr="002A5034" w:rsidRDefault="000A0FD8" w:rsidP="000A0FD8">
            <w:pPr>
              <w:pStyle w:val="Heading1"/>
              <w:numPr>
                <w:ilvl w:val="0"/>
                <w:numId w:val="0"/>
              </w:numPr>
              <w:rPr>
                <w:rtl/>
              </w:rPr>
            </w:pPr>
            <w:r w:rsidRPr="005E459B">
              <w:rPr>
                <w:rFonts w:hint="cs"/>
                <w:rtl/>
              </w:rPr>
              <w:t xml:space="preserve">13- </w:t>
            </w:r>
            <w:r w:rsidR="005C23A2" w:rsidRPr="005E459B">
              <w:rPr>
                <w:rFonts w:hint="cs"/>
                <w:rtl/>
              </w:rPr>
              <w:t>روش اصلاح قرارداد:</w:t>
            </w:r>
          </w:p>
          <w:p w:rsidR="005C23A2" w:rsidRPr="000A0FD8" w:rsidRDefault="000A0FD8" w:rsidP="000A0FD8">
            <w:pPr>
              <w:jc w:val="both"/>
              <w:rPr>
                <w:rFonts w:cs="B Nazanin"/>
                <w:b/>
                <w:bCs/>
                <w:spacing w:val="2"/>
              </w:rPr>
            </w:pPr>
            <w:r>
              <w:rPr>
                <w:rFonts w:cs="B Nazanin" w:hint="cs"/>
                <w:b/>
                <w:bCs/>
                <w:rtl/>
              </w:rPr>
              <w:t>13</w:t>
            </w:r>
            <w:r w:rsidRPr="000A0FD8">
              <w:rPr>
                <w:rFonts w:cs="B Nazanin" w:hint="cs"/>
                <w:b/>
                <w:bCs/>
                <w:rtl/>
              </w:rPr>
              <w:t>-1-</w:t>
            </w:r>
            <w:r w:rsidRPr="00931B81">
              <w:rPr>
                <w:rFonts w:cs="B Nazanin" w:hint="cs"/>
                <w:b/>
                <w:bCs/>
                <w:rtl/>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CF75E8">
              <w:rPr>
                <w:rFonts w:cs="B Nazanin" w:hint="cs"/>
                <w:b/>
                <w:bCs/>
                <w:spacing w:val="2"/>
                <w:rtl/>
              </w:rPr>
              <w:t xml:space="preserve"> </w:t>
            </w:r>
          </w:p>
          <w:p w:rsidR="005C23A2" w:rsidRPr="002A5034" w:rsidRDefault="00121050" w:rsidP="00121050">
            <w:pPr>
              <w:pStyle w:val="Heading2"/>
              <w:numPr>
                <w:ilvl w:val="0"/>
                <w:numId w:val="0"/>
              </w:numPr>
              <w:rPr>
                <w:rtl/>
              </w:rPr>
            </w:pPr>
            <w:bookmarkStart w:id="1" w:name="_Ref443897392"/>
            <w:r w:rsidRPr="00121050">
              <w:rPr>
                <w:rFonts w:hint="cs"/>
                <w:sz w:val="18"/>
                <w:szCs w:val="24"/>
                <w:rtl/>
              </w:rPr>
              <w:t>2-13</w:t>
            </w:r>
            <w:r w:rsidRPr="00051A22">
              <w:rPr>
                <w:rFonts w:hint="cs"/>
                <w:b/>
                <w:sz w:val="24"/>
                <w:szCs w:val="24"/>
                <w:rtl/>
                <w:lang w:bidi="fa-IR"/>
              </w:rPr>
              <w:t xml:space="preserve">- </w:t>
            </w:r>
            <w:r w:rsidR="00051A22" w:rsidRPr="00051A22">
              <w:rPr>
                <w:rFonts w:hint="cs"/>
                <w:b/>
                <w:sz w:val="24"/>
                <w:szCs w:val="24"/>
                <w:rtl/>
                <w:lang w:bidi="fa-IR"/>
              </w:rPr>
              <w:t xml:space="preserve"> 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bookmarkEnd w:id="1"/>
          </w:p>
        </w:tc>
      </w:tr>
      <w:tr w:rsidR="005C23A2" w:rsidTr="00296453">
        <w:trPr>
          <w:gridAfter w:val="1"/>
          <w:wAfter w:w="13" w:type="dxa"/>
          <w:trHeight w:val="1678"/>
        </w:trPr>
        <w:tc>
          <w:tcPr>
            <w:tcW w:w="10612" w:type="dxa"/>
            <w:gridSpan w:val="2"/>
            <w:vAlign w:val="center"/>
          </w:tcPr>
          <w:p w:rsidR="001D60FA" w:rsidRDefault="00051A22" w:rsidP="001D60FA">
            <w:pPr>
              <w:pStyle w:val="Heading1"/>
              <w:numPr>
                <w:ilvl w:val="0"/>
                <w:numId w:val="0"/>
              </w:numPr>
              <w:rPr>
                <w:rtl/>
              </w:rPr>
            </w:pPr>
            <w:r>
              <w:rPr>
                <w:rFonts w:hint="cs"/>
                <w:rtl/>
              </w:rPr>
              <w:lastRenderedPageBreak/>
              <w:t xml:space="preserve">14- </w:t>
            </w:r>
            <w:r w:rsidR="005C23A2" w:rsidRPr="002A5034">
              <w:rPr>
                <w:rFonts w:hint="cs"/>
                <w:rtl/>
              </w:rPr>
              <w:t>تضمين انجام تعهدات:</w:t>
            </w:r>
          </w:p>
          <w:p w:rsidR="00726D29" w:rsidRPr="001D60FA" w:rsidRDefault="00C25282" w:rsidP="001D60FA">
            <w:pPr>
              <w:pStyle w:val="Heading1"/>
              <w:numPr>
                <w:ilvl w:val="0"/>
                <w:numId w:val="0"/>
              </w:numPr>
              <w:jc w:val="both"/>
              <w:rPr>
                <w:rtl/>
              </w:rPr>
            </w:pPr>
            <w:r>
              <w:rPr>
                <w:rFonts w:ascii="F_lotus" w:hAnsi="F_lotus" w:cs="B Nazanin" w:hint="cs"/>
                <w:b/>
                <w:rtl/>
                <w:lang w:bidi="fa-IR"/>
              </w:rPr>
              <w:t>14</w:t>
            </w:r>
            <w:r w:rsidR="006D0AB9">
              <w:rPr>
                <w:rFonts w:ascii="F_lotus" w:hAnsi="F_lotus" w:cs="B Nazanin" w:hint="cs"/>
                <w:b/>
                <w:rtl/>
                <w:lang w:bidi="fa-IR"/>
              </w:rPr>
              <w:t>-1-</w:t>
            </w:r>
            <w:r w:rsidR="00726D29" w:rsidRPr="001D60FA">
              <w:rPr>
                <w:rFonts w:ascii="F_lotus" w:hAnsi="F_lotus" w:cs="B Nazanin" w:hint="cs"/>
                <w:b/>
                <w:rtl/>
              </w:rPr>
              <w:t xml:space="preserve"> </w:t>
            </w:r>
            <w:r w:rsidR="00726D29" w:rsidRPr="001D60FA">
              <w:rPr>
                <w:rFonts w:cs="B Nazanin" w:hint="cs"/>
                <w:b/>
                <w:i/>
                <w:color w:val="000000"/>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FD224E" w:rsidRDefault="00726D29" w:rsidP="001D60FA">
            <w:pPr>
              <w:spacing w:line="228" w:lineRule="auto"/>
              <w:jc w:val="both"/>
              <w:rPr>
                <w:rFonts w:cs="B Nazanin"/>
                <w:b/>
                <w:bCs/>
                <w:i/>
                <w:color w:val="000000"/>
                <w:rtl/>
              </w:rPr>
            </w:pPr>
            <w:r w:rsidRPr="001D60FA">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p>
          <w:p w:rsidR="00726D29" w:rsidRPr="001D60FA" w:rsidRDefault="00726D29" w:rsidP="001D60FA">
            <w:pPr>
              <w:spacing w:line="228" w:lineRule="auto"/>
              <w:jc w:val="both"/>
              <w:rPr>
                <w:rFonts w:cs="B Nazanin"/>
                <w:b/>
                <w:bCs/>
                <w:i/>
                <w:color w:val="FF0000"/>
                <w:rtl/>
              </w:rPr>
            </w:pPr>
            <w:r w:rsidRPr="001D60FA">
              <w:rPr>
                <w:rFonts w:cs="B Nazanin" w:hint="cs"/>
                <w:b/>
                <w:bCs/>
                <w:i/>
                <w:color w:val="FF0000"/>
                <w:rtl/>
              </w:rPr>
              <w:t>(در صورت ارائه ضمانت نامه بانکی تکمیل گردد.)</w:t>
            </w:r>
          </w:p>
          <w:p w:rsidR="00726D29" w:rsidRPr="002A5034" w:rsidRDefault="00C25282" w:rsidP="006D0AB9">
            <w:pPr>
              <w:tabs>
                <w:tab w:val="left" w:pos="991"/>
              </w:tabs>
              <w:spacing w:line="216" w:lineRule="auto"/>
              <w:ind w:left="34"/>
              <w:jc w:val="both"/>
              <w:rPr>
                <w:rFonts w:cs="B Titr"/>
                <w:b/>
                <w:bCs/>
                <w:rtl/>
              </w:rPr>
            </w:pPr>
            <w:r>
              <w:rPr>
                <w:rFonts w:ascii="F_lotus" w:hAnsi="F_lotus" w:cs="B Nazanin" w:hint="cs"/>
                <w:b/>
                <w:bCs/>
                <w:rtl/>
              </w:rPr>
              <w:t>14</w:t>
            </w:r>
            <w:r w:rsidR="00726D29" w:rsidRPr="001D60FA">
              <w:rPr>
                <w:rFonts w:ascii="F_lotus" w:hAnsi="F_lotus" w:cs="B Nazanin" w:hint="cs"/>
                <w:b/>
                <w:bCs/>
                <w:rtl/>
              </w:rPr>
              <w:t>-</w:t>
            </w:r>
            <w:r w:rsidR="006D0AB9">
              <w:rPr>
                <w:rFonts w:ascii="F_lotus" w:hAnsi="F_lotus" w:cs="B Nazanin" w:hint="cs"/>
                <w:b/>
                <w:bCs/>
                <w:rtl/>
              </w:rPr>
              <w:t>2</w:t>
            </w:r>
            <w:r w:rsidR="00726D29" w:rsidRPr="001D60FA">
              <w:rPr>
                <w:rFonts w:ascii="F_lotus" w:hAnsi="F_lotus" w:cs="B Nazanin" w:hint="cs"/>
                <w:b/>
                <w:bCs/>
                <w:rtl/>
              </w:rPr>
              <w:t>- پیمانکار موظف به ارائه ضمانت نامه معتبر بانکی، معادل ارزش دستگاه ‌هاي تحويلي بر اساس پيوست (......) است كه تضمين فوق در پايان قرارداد پس از تحويل تجهيزات به صورت سالم و كاليبره قابل استرداد مي باشد.</w:t>
            </w:r>
            <w:r w:rsidR="00726D29">
              <w:rPr>
                <w:rFonts w:ascii="F_lotus" w:hAnsi="F_lotus" w:cs="B Nazanin" w:hint="cs"/>
                <w:b/>
                <w:bCs/>
                <w:rtl/>
              </w:rPr>
              <w:t xml:space="preserve"> </w:t>
            </w:r>
          </w:p>
        </w:tc>
      </w:tr>
      <w:tr w:rsidR="005C23A2" w:rsidTr="00296453">
        <w:trPr>
          <w:gridAfter w:val="1"/>
          <w:wAfter w:w="13" w:type="dxa"/>
          <w:trHeight w:val="1976"/>
        </w:trPr>
        <w:tc>
          <w:tcPr>
            <w:tcW w:w="10612" w:type="dxa"/>
            <w:gridSpan w:val="2"/>
            <w:vAlign w:val="center"/>
          </w:tcPr>
          <w:p w:rsidR="005C23A2" w:rsidRPr="002A5034" w:rsidRDefault="00A378FB" w:rsidP="00537047">
            <w:pPr>
              <w:pStyle w:val="Heading1"/>
              <w:numPr>
                <w:ilvl w:val="0"/>
                <w:numId w:val="0"/>
              </w:numPr>
              <w:rPr>
                <w:rtl/>
              </w:rPr>
            </w:pPr>
            <w:r>
              <w:rPr>
                <w:rFonts w:hint="cs"/>
                <w:rtl/>
                <w:lang w:bidi="fa-IR"/>
              </w:rPr>
              <w:t xml:space="preserve">15- </w:t>
            </w:r>
            <w:r w:rsidR="005C23A2" w:rsidRPr="002A5034">
              <w:rPr>
                <w:rFonts w:hint="cs"/>
                <w:rtl/>
              </w:rPr>
              <w:t xml:space="preserve">نظارت و ارزشيابي عملكرد: </w:t>
            </w:r>
          </w:p>
          <w:p w:rsidR="00BF1E0D" w:rsidRPr="00724BF5" w:rsidRDefault="008443C2" w:rsidP="008443C2">
            <w:pPr>
              <w:jc w:val="lowKashida"/>
              <w:rPr>
                <w:rFonts w:cs="B Nazanin"/>
                <w:b/>
                <w:bCs/>
                <w:rtl/>
              </w:rPr>
            </w:pPr>
            <w:r>
              <w:rPr>
                <w:rFonts w:cs="B Nazanin" w:hint="cs"/>
                <w:b/>
                <w:bCs/>
                <w:rtl/>
              </w:rPr>
              <w:t>15</w:t>
            </w:r>
            <w:r w:rsidR="00BF1E0D" w:rsidRPr="00724BF5">
              <w:rPr>
                <w:rFonts w:cs="B Nazanin" w:hint="cs"/>
                <w:b/>
                <w:bCs/>
                <w:rtl/>
              </w:rPr>
              <w:t>-</w:t>
            </w:r>
            <w:r>
              <w:rPr>
                <w:rFonts w:cs="B Nazanin" w:hint="cs"/>
                <w:b/>
                <w:bCs/>
                <w:rtl/>
              </w:rPr>
              <w:t>1</w:t>
            </w:r>
            <w:r w:rsidR="00BF1E0D" w:rsidRPr="00724BF5">
              <w:rPr>
                <w:rFonts w:cs="B Nazanin" w:hint="cs"/>
                <w:b/>
                <w:bCs/>
                <w:rtl/>
              </w:rPr>
              <w:t>-كارفرما پس از عقد قرارداد ناظر خود را جهت نظارت بر اجراي كليه مفاد قرارداد كتبا به پيمانكار معرفي مي نمايد.</w:t>
            </w:r>
          </w:p>
          <w:p w:rsidR="00BF1E0D" w:rsidRPr="00724BF5" w:rsidRDefault="008443C2" w:rsidP="008443C2">
            <w:pPr>
              <w:jc w:val="lowKashida"/>
              <w:rPr>
                <w:rFonts w:cs="B Nazanin"/>
                <w:b/>
                <w:bCs/>
                <w:rtl/>
              </w:rPr>
            </w:pPr>
            <w:r>
              <w:rPr>
                <w:rFonts w:cs="B Nazanin" w:hint="cs"/>
                <w:b/>
                <w:bCs/>
                <w:rtl/>
              </w:rPr>
              <w:t>15</w:t>
            </w:r>
            <w:r w:rsidR="00BF1E0D" w:rsidRPr="00724BF5">
              <w:rPr>
                <w:rFonts w:cs="B Nazanin" w:hint="cs"/>
                <w:b/>
                <w:bCs/>
                <w:rtl/>
              </w:rPr>
              <w:t>-</w:t>
            </w:r>
            <w:r>
              <w:rPr>
                <w:rFonts w:cs="B Nazanin" w:hint="cs"/>
                <w:b/>
                <w:bCs/>
                <w:rtl/>
              </w:rPr>
              <w:t>2</w:t>
            </w:r>
            <w:r w:rsidR="00BF1E0D" w:rsidRPr="00724BF5">
              <w:rPr>
                <w:rFonts w:cs="B Nazanin" w:hint="cs"/>
                <w:b/>
                <w:bCs/>
                <w:rtl/>
              </w:rPr>
              <w:t>-در صورتي كه نتايج ارزيابي عملكرد پيمانكار براساس چك ليست نظارتي 90 و بالاتر باشد حق الزحمه پيمانكار بصورت كامل پرداخت خواهد</w:t>
            </w:r>
            <w:r w:rsidR="00BF1E0D">
              <w:rPr>
                <w:rFonts w:cs="B Nazanin" w:hint="cs"/>
                <w:b/>
                <w:bCs/>
                <w:rtl/>
              </w:rPr>
              <w:t xml:space="preserve"> </w:t>
            </w:r>
            <w:r w:rsidR="00BF1E0D" w:rsidRPr="00724BF5">
              <w:rPr>
                <w:rFonts w:cs="B Nazanin" w:hint="cs"/>
                <w:b/>
                <w:bCs/>
                <w:rtl/>
              </w:rPr>
              <w:t>شد.</w:t>
            </w:r>
          </w:p>
          <w:p w:rsidR="00BF1E0D" w:rsidRPr="003E0DC6" w:rsidRDefault="008443C2" w:rsidP="008443C2">
            <w:pPr>
              <w:jc w:val="lowKashida"/>
              <w:rPr>
                <w:rFonts w:cs="B Nazanin"/>
                <w:b/>
                <w:bCs/>
                <w:rtl/>
              </w:rPr>
            </w:pPr>
            <w:r>
              <w:rPr>
                <w:rFonts w:cs="B Nazanin" w:hint="cs"/>
                <w:b/>
                <w:bCs/>
                <w:rtl/>
              </w:rPr>
              <w:t>15</w:t>
            </w:r>
            <w:r w:rsidR="00BF1E0D" w:rsidRPr="00724BF5">
              <w:rPr>
                <w:rFonts w:cs="B Nazanin" w:hint="cs"/>
                <w:b/>
                <w:bCs/>
                <w:rtl/>
              </w:rPr>
              <w:t>-</w:t>
            </w:r>
            <w:r>
              <w:rPr>
                <w:rFonts w:cs="B Nazanin" w:hint="cs"/>
                <w:b/>
                <w:bCs/>
                <w:rtl/>
              </w:rPr>
              <w:t>3</w:t>
            </w:r>
            <w:r w:rsidR="00BF1E0D" w:rsidRPr="00724BF5">
              <w:rPr>
                <w:rFonts w:cs="B Nazanin" w:hint="cs"/>
                <w:b/>
                <w:bCs/>
                <w:rtl/>
              </w:rPr>
              <w:t>-</w:t>
            </w:r>
            <w:r w:rsidR="00BF1E0D">
              <w:rPr>
                <w:rFonts w:cs="B Nazanin" w:hint="cs"/>
                <w:b/>
                <w:bCs/>
                <w:rtl/>
              </w:rPr>
              <w:t xml:space="preserve">چنانچه امتيازات كسب شده از نتايج ارزيابي عملكرد براساس چك ليست نظارتي كمتر از 90 امتياز شود پيمانكار موظف به پاسخگويي به كارفرما بوده و درصورت عدم حضور و يا عدم ارائه توضيحات قانع كننده و مورد قبول، كارفرما مي تواند به همان نسبت </w:t>
            </w:r>
            <w:r w:rsidR="00BF1E0D" w:rsidRPr="003E0DC6">
              <w:rPr>
                <w:rFonts w:cs="B Nazanin" w:hint="cs"/>
                <w:b/>
                <w:bCs/>
                <w:rtl/>
              </w:rPr>
              <w:t>از پرداختي ماهانه به پيمانكار كسر نمايد.</w:t>
            </w:r>
          </w:p>
          <w:p w:rsidR="00BF1E0D" w:rsidRPr="003E0DC6" w:rsidRDefault="008443C2" w:rsidP="008443C2">
            <w:pPr>
              <w:spacing w:line="245" w:lineRule="auto"/>
              <w:ind w:left="30" w:hanging="30"/>
              <w:jc w:val="both"/>
              <w:rPr>
                <w:rFonts w:cs="B Nazanin"/>
                <w:b/>
                <w:bCs/>
                <w:rtl/>
              </w:rPr>
            </w:pPr>
            <w:r>
              <w:rPr>
                <w:rFonts w:cs="B Nazanin" w:hint="cs"/>
                <w:b/>
                <w:bCs/>
                <w:rtl/>
              </w:rPr>
              <w:t>15</w:t>
            </w:r>
            <w:r w:rsidR="00BF1E0D" w:rsidRPr="003E0DC6">
              <w:rPr>
                <w:rFonts w:cs="B Nazanin" w:hint="cs"/>
                <w:b/>
                <w:bCs/>
                <w:rtl/>
              </w:rPr>
              <w:t>-</w:t>
            </w:r>
            <w:r>
              <w:rPr>
                <w:rFonts w:cs="B Nazanin" w:hint="cs"/>
                <w:b/>
                <w:bCs/>
                <w:rtl/>
              </w:rPr>
              <w:t>4</w:t>
            </w:r>
            <w:r w:rsidR="00BF1E0D" w:rsidRPr="003E0DC6">
              <w:rPr>
                <w:rFonts w:cs="B Nazanin" w:hint="cs"/>
                <w:b/>
                <w:bCs/>
                <w:rtl/>
              </w:rPr>
              <w:t>-در صورتي كه براساس گزارش كتبي ناظر، پيمانكار در اجراي تعهدات قراردادي خود از نظر كمي يا كيفي كوتاهي و قصور داشته باشد:</w:t>
            </w:r>
          </w:p>
          <w:p w:rsidR="00BF1E0D" w:rsidRPr="003E0DC6" w:rsidRDefault="00BF1E0D" w:rsidP="00BF1E0D">
            <w:pPr>
              <w:numPr>
                <w:ilvl w:val="0"/>
                <w:numId w:val="5"/>
              </w:numPr>
              <w:spacing w:line="245" w:lineRule="auto"/>
              <w:jc w:val="both"/>
              <w:rPr>
                <w:rFonts w:cs="B Nazanin"/>
                <w:b/>
                <w:bCs/>
              </w:rPr>
            </w:pPr>
            <w:r w:rsidRPr="003E0DC6">
              <w:rPr>
                <w:rFonts w:cs="B Nazanin" w:hint="cs"/>
                <w:b/>
                <w:bCs/>
                <w:rtl/>
              </w:rPr>
              <w:t>در مرحله اول 5% جريمه از رقم مورد تعهد ماهيانه كسر مي‌شود.</w:t>
            </w:r>
          </w:p>
          <w:p w:rsidR="00BF1E0D" w:rsidRPr="003E0DC6" w:rsidRDefault="00BF1E0D" w:rsidP="00BF1E0D">
            <w:pPr>
              <w:numPr>
                <w:ilvl w:val="0"/>
                <w:numId w:val="5"/>
              </w:numPr>
              <w:spacing w:line="245" w:lineRule="auto"/>
              <w:jc w:val="both"/>
              <w:rPr>
                <w:rFonts w:cs="B Nazanin"/>
                <w:b/>
                <w:bCs/>
              </w:rPr>
            </w:pPr>
            <w:r w:rsidRPr="003E0DC6">
              <w:rPr>
                <w:rFonts w:cs="B Nazanin" w:hint="cs"/>
                <w:b/>
                <w:bCs/>
                <w:rtl/>
              </w:rPr>
              <w:t>در مرحله دوم 10% جريمه از رقم مورد تعهد ماهيانه كسر مي‌شود.</w:t>
            </w:r>
          </w:p>
          <w:p w:rsidR="00BF1E0D" w:rsidRDefault="00BF1E0D" w:rsidP="00BF1E0D">
            <w:pPr>
              <w:numPr>
                <w:ilvl w:val="0"/>
                <w:numId w:val="5"/>
              </w:numPr>
              <w:spacing w:line="245" w:lineRule="auto"/>
              <w:jc w:val="both"/>
              <w:rPr>
                <w:rFonts w:cs="B Nazanin"/>
                <w:b/>
                <w:bCs/>
              </w:rPr>
            </w:pPr>
            <w:r w:rsidRPr="003E0DC6">
              <w:rPr>
                <w:rFonts w:cs="B Nazanin" w:hint="cs"/>
                <w:b/>
                <w:bCs/>
                <w:rtl/>
              </w:rPr>
              <w:t>در مرحله سوم 15% جريمه از رقم مورد تعهد ماهيانه كسر مي‌شود.</w:t>
            </w:r>
            <w:r w:rsidRPr="007717DC">
              <w:rPr>
                <w:rFonts w:cs="B Nazanin"/>
                <w:b/>
                <w:bCs/>
                <w:rtl/>
              </w:rPr>
              <w:t xml:space="preserve"> </w:t>
            </w:r>
          </w:p>
          <w:p w:rsidR="005C23A2" w:rsidRPr="00210C15" w:rsidRDefault="008443C2" w:rsidP="008443C2">
            <w:pPr>
              <w:numPr>
                <w:ilvl w:val="0"/>
                <w:numId w:val="5"/>
              </w:numPr>
              <w:spacing w:line="245" w:lineRule="auto"/>
              <w:jc w:val="both"/>
              <w:rPr>
                <w:rtl/>
              </w:rPr>
            </w:pPr>
            <w:r>
              <w:rPr>
                <w:rFonts w:cs="B Nazanin" w:hint="cs"/>
                <w:b/>
                <w:bCs/>
                <w:spacing w:val="4"/>
                <w:rtl/>
              </w:rPr>
              <w:t xml:space="preserve">در مرحله چهارم مطابق مفاد ماده 19 قرارداد اقدام خواهد شد.             </w:t>
            </w:r>
          </w:p>
        </w:tc>
      </w:tr>
      <w:tr w:rsidR="00D95C8C" w:rsidTr="00D95C8C">
        <w:trPr>
          <w:gridAfter w:val="1"/>
          <w:wAfter w:w="13" w:type="dxa"/>
          <w:trHeight w:val="1976"/>
        </w:trPr>
        <w:tc>
          <w:tcPr>
            <w:tcW w:w="10612" w:type="dxa"/>
            <w:gridSpan w:val="2"/>
          </w:tcPr>
          <w:p w:rsidR="00D95C8C" w:rsidRPr="002A5034" w:rsidRDefault="00D95C8C" w:rsidP="00D95C8C">
            <w:pPr>
              <w:pStyle w:val="Heading1"/>
              <w:numPr>
                <w:ilvl w:val="0"/>
                <w:numId w:val="0"/>
              </w:numPr>
              <w:rPr>
                <w:rFonts w:cs="B Nazanin"/>
                <w:color w:val="FF0000"/>
              </w:rPr>
            </w:pPr>
            <w:r>
              <w:rPr>
                <w:rFonts w:hint="cs"/>
                <w:rtl/>
              </w:rPr>
              <w:t xml:space="preserve">16- </w:t>
            </w:r>
            <w:r w:rsidRPr="002A5034">
              <w:rPr>
                <w:rFonts w:hint="cs"/>
                <w:rtl/>
              </w:rPr>
              <w:t>تعهدات</w:t>
            </w:r>
            <w:r>
              <w:rPr>
                <w:rFonts w:hint="cs"/>
                <w:rtl/>
              </w:rPr>
              <w:t xml:space="preserve"> </w:t>
            </w:r>
            <w:r w:rsidRPr="002A5034">
              <w:rPr>
                <w:rFonts w:hint="cs"/>
                <w:rtl/>
              </w:rPr>
              <w:t>كارفرما :</w:t>
            </w:r>
          </w:p>
          <w:p w:rsidR="00FB6F42" w:rsidRPr="005D1392" w:rsidRDefault="00FB6F42" w:rsidP="00A36951">
            <w:pPr>
              <w:numPr>
                <w:ilvl w:val="0"/>
                <w:numId w:val="2"/>
              </w:numPr>
              <w:spacing w:line="216" w:lineRule="auto"/>
              <w:ind w:left="0" w:firstLine="360"/>
              <w:jc w:val="both"/>
              <w:rPr>
                <w:rFonts w:cs="B Nazanin"/>
                <w:b/>
                <w:bCs/>
                <w:i/>
                <w:color w:val="000000"/>
                <w:rtl/>
              </w:rPr>
            </w:pPr>
            <w:r w:rsidRPr="005D1392">
              <w:rPr>
                <w:rFonts w:cs="B Nazanin" w:hint="cs"/>
                <w:b/>
                <w:bCs/>
                <w:i/>
                <w:color w:val="000000"/>
                <w:rtl/>
              </w:rPr>
              <w:t xml:space="preserve">كارفرما پس از عقد قرارداد نماینده </w:t>
            </w:r>
            <w:r w:rsidR="00A36951">
              <w:rPr>
                <w:rFonts w:cs="B Nazanin" w:hint="cs"/>
                <w:b/>
                <w:bCs/>
                <w:i/>
                <w:color w:val="000000"/>
                <w:rtl/>
              </w:rPr>
              <w:t>تام الاختیار</w:t>
            </w:r>
            <w:r w:rsidRPr="005D1392">
              <w:rPr>
                <w:rFonts w:cs="B Nazanin" w:hint="cs"/>
                <w:b/>
                <w:bCs/>
                <w:i/>
                <w:color w:val="000000"/>
                <w:rtl/>
              </w:rPr>
              <w:t xml:space="preserve"> خود را جهت هماهنگی امور و نظارت بر اجرای کلیه مفاد قرارداد کتبا به پيمانكار معرفی می‌نماید.</w:t>
            </w:r>
          </w:p>
          <w:p w:rsidR="00C74942" w:rsidRPr="008F1DE8" w:rsidRDefault="00A36951" w:rsidP="00C74942">
            <w:pPr>
              <w:spacing w:line="276" w:lineRule="auto"/>
              <w:jc w:val="lowKashida"/>
              <w:rPr>
                <w:rFonts w:cs="B Nazanin"/>
                <w:sz w:val="26"/>
                <w:szCs w:val="26"/>
              </w:rPr>
            </w:pPr>
            <w:r w:rsidRPr="00A36951">
              <w:rPr>
                <w:rFonts w:cs="B Nazanin" w:hint="cs"/>
                <w:b/>
                <w:bCs/>
                <w:i/>
                <w:color w:val="000000"/>
                <w:rtl/>
              </w:rPr>
              <w:t>16</w:t>
            </w:r>
            <w:r w:rsidR="00C74942" w:rsidRPr="00A36951">
              <w:rPr>
                <w:rFonts w:cs="B Nazanin" w:hint="cs"/>
                <w:b/>
                <w:bCs/>
                <w:i/>
                <w:color w:val="000000"/>
                <w:rtl/>
              </w:rPr>
              <w:t>-2- پرداخت هزینه لوازم مصرفی و خرید قطعات به عهده کارفرما می باشد.</w:t>
            </w:r>
          </w:p>
          <w:p w:rsidR="00C74942" w:rsidRPr="00031CF4" w:rsidRDefault="002959E3" w:rsidP="002959E3">
            <w:pPr>
              <w:spacing w:line="276" w:lineRule="auto"/>
              <w:jc w:val="lowKashida"/>
              <w:rPr>
                <w:rFonts w:cs="B Nazanin"/>
                <w:sz w:val="26"/>
                <w:szCs w:val="26"/>
                <w:rtl/>
              </w:rPr>
            </w:pPr>
            <w:r>
              <w:rPr>
                <w:rFonts w:cs="B Titr" w:hint="cs"/>
                <w:bCs/>
                <w:sz w:val="20"/>
                <w:rtl/>
                <w:lang w:bidi="ar-SA"/>
              </w:rPr>
              <w:t>تبصره</w:t>
            </w:r>
            <w:r w:rsidR="00C74942" w:rsidRPr="00C74942">
              <w:rPr>
                <w:rFonts w:cs="B Titr" w:hint="cs"/>
                <w:bCs/>
                <w:sz w:val="20"/>
                <w:rtl/>
                <w:lang w:bidi="ar-SA"/>
              </w:rPr>
              <w:t xml:space="preserve"> :</w:t>
            </w:r>
            <w:r w:rsidR="00C74942">
              <w:rPr>
                <w:rFonts w:cs="B Nazanin" w:hint="cs"/>
                <w:sz w:val="26"/>
                <w:szCs w:val="26"/>
                <w:rtl/>
              </w:rPr>
              <w:t xml:space="preserve"> </w:t>
            </w:r>
            <w:r>
              <w:rPr>
                <w:rFonts w:cs="B Nazanin" w:hint="cs"/>
                <w:b/>
                <w:bCs/>
                <w:i/>
                <w:color w:val="000000"/>
                <w:rtl/>
              </w:rPr>
              <w:t>نماینده</w:t>
            </w:r>
            <w:r w:rsidR="00C74942" w:rsidRPr="000D7F30">
              <w:rPr>
                <w:rFonts w:cs="B Nazanin" w:hint="cs"/>
                <w:b/>
                <w:bCs/>
                <w:i/>
                <w:color w:val="000000"/>
                <w:rtl/>
              </w:rPr>
              <w:t xml:space="preserve"> کارفرما پس از رؤیت گزارش درخواست ناظر پیمانکار و تأیید آن، در خصوص لوازم مصرفی و خرید قطعات اقدام به تهیه لوازم فوق می‌نماید. قطعات تعويض شده (مستهلک) پس از تهيه صورت‌جلسه، در قبال اخذ رسيد به كارفرما تحويل داده مي‌شود در صورت درخواست كارفرما، پيمانكار موظف است در تهيه و تأمين قطعات مورد نياز، همكاري نمايد.</w:t>
            </w:r>
          </w:p>
        </w:tc>
      </w:tr>
      <w:tr w:rsidR="005C23A2" w:rsidTr="00296453">
        <w:trPr>
          <w:trHeight w:val="961"/>
        </w:trPr>
        <w:tc>
          <w:tcPr>
            <w:tcW w:w="10625" w:type="dxa"/>
            <w:gridSpan w:val="3"/>
            <w:tcBorders>
              <w:top w:val="single" w:sz="12" w:space="0" w:color="auto"/>
              <w:bottom w:val="single" w:sz="12" w:space="0" w:color="auto"/>
            </w:tcBorders>
            <w:vAlign w:val="center"/>
          </w:tcPr>
          <w:p w:rsidR="005C23A2" w:rsidRPr="002A5034" w:rsidRDefault="008A6C51" w:rsidP="00D54AF1">
            <w:pPr>
              <w:pStyle w:val="Heading1"/>
              <w:numPr>
                <w:ilvl w:val="0"/>
                <w:numId w:val="0"/>
              </w:numPr>
              <w:jc w:val="both"/>
              <w:rPr>
                <w:rFonts w:cs="B Nazanin"/>
                <w:b/>
                <w:color w:val="FF0000"/>
                <w:rtl/>
              </w:rPr>
            </w:pPr>
            <w:r>
              <w:rPr>
                <w:rFonts w:hint="cs"/>
                <w:rtl/>
              </w:rPr>
              <w:t>1</w:t>
            </w:r>
            <w:r w:rsidR="00D54AF1">
              <w:rPr>
                <w:rFonts w:hint="cs"/>
                <w:rtl/>
              </w:rPr>
              <w:t>7</w:t>
            </w:r>
            <w:r>
              <w:rPr>
                <w:rFonts w:hint="cs"/>
                <w:rtl/>
              </w:rPr>
              <w:t xml:space="preserve">- </w:t>
            </w:r>
            <w:r w:rsidR="005C23A2" w:rsidRPr="002A5034">
              <w:rPr>
                <w:rFonts w:hint="cs"/>
                <w:rtl/>
              </w:rPr>
              <w:t>تعهدات پيمانكار:</w:t>
            </w:r>
          </w:p>
          <w:p w:rsidR="00262CF7" w:rsidRPr="00262CF7" w:rsidRDefault="00262CF7" w:rsidP="00E00DAC">
            <w:pPr>
              <w:numPr>
                <w:ilvl w:val="0"/>
                <w:numId w:val="3"/>
              </w:numPr>
              <w:spacing w:line="228" w:lineRule="auto"/>
              <w:jc w:val="both"/>
              <w:rPr>
                <w:rFonts w:cs="B Nazanin"/>
                <w:b/>
                <w:bCs/>
              </w:rPr>
            </w:pPr>
            <w:r w:rsidRPr="002959E3">
              <w:rPr>
                <w:rFonts w:cs="B Nazanin" w:hint="cs"/>
                <w:b/>
                <w:bCs/>
                <w:spacing w:val="-2"/>
                <w:rtl/>
              </w:rPr>
              <w:t xml:space="preserve">پيمانكار </w:t>
            </w:r>
            <w:r w:rsidR="00D85D72" w:rsidRPr="002959E3">
              <w:rPr>
                <w:rFonts w:cs="B Nazanin" w:hint="cs"/>
                <w:b/>
                <w:bCs/>
                <w:spacing w:val="-2"/>
                <w:rtl/>
              </w:rPr>
              <w:t xml:space="preserve">1 نفر مهندس تأسيسات ماهر </w:t>
            </w:r>
            <w:r w:rsidRPr="00234C7F">
              <w:rPr>
                <w:rFonts w:cs="B Nazanin" w:hint="cs"/>
                <w:b/>
                <w:bCs/>
                <w:spacing w:val="-2"/>
                <w:rtl/>
              </w:rPr>
              <w:t>را به عنوان نماينده تام‌ا</w:t>
            </w:r>
            <w:r>
              <w:rPr>
                <w:rFonts w:cs="B Nazanin" w:hint="cs"/>
                <w:b/>
                <w:bCs/>
                <w:spacing w:val="-2"/>
                <w:rtl/>
              </w:rPr>
              <w:t>لا</w:t>
            </w:r>
            <w:r w:rsidRPr="00234C7F">
              <w:rPr>
                <w:rFonts w:cs="B Nazanin" w:hint="cs"/>
                <w:b/>
                <w:bCs/>
                <w:spacing w:val="-2"/>
                <w:rtl/>
              </w:rPr>
              <w:t>ختيارخود جهت پاسخگويي و ايجاد هماهنگي‌هاي لازم در انجام خدمات</w:t>
            </w:r>
            <w:r w:rsidRPr="00234C7F">
              <w:rPr>
                <w:rFonts w:cs="B Nazanin" w:hint="cs"/>
                <w:b/>
                <w:bCs/>
                <w:rtl/>
              </w:rPr>
              <w:t xml:space="preserve"> موضوع قرارداد كتباً به كارفرما</w:t>
            </w:r>
            <w:r>
              <w:rPr>
                <w:rFonts w:cs="B Nazanin" w:hint="cs"/>
                <w:b/>
                <w:bCs/>
                <w:rtl/>
              </w:rPr>
              <w:t xml:space="preserve"> </w:t>
            </w:r>
            <w:r w:rsidRPr="00234C7F">
              <w:rPr>
                <w:rFonts w:cs="B Nazanin" w:hint="cs"/>
                <w:b/>
                <w:bCs/>
                <w:rtl/>
              </w:rPr>
              <w:t>معرفي مي‌نمايد.</w:t>
            </w:r>
          </w:p>
          <w:p w:rsidR="00262CF7" w:rsidRDefault="00D85D72" w:rsidP="002959E3">
            <w:pPr>
              <w:numPr>
                <w:ilvl w:val="0"/>
                <w:numId w:val="3"/>
              </w:numPr>
              <w:spacing w:line="216" w:lineRule="auto"/>
              <w:jc w:val="both"/>
              <w:rPr>
                <w:rFonts w:cs="B Nazanin"/>
                <w:b/>
                <w:bCs/>
                <w:i/>
                <w:color w:val="000000"/>
              </w:rPr>
            </w:pPr>
            <w:r>
              <w:rPr>
                <w:rFonts w:cs="B Nazanin" w:hint="cs"/>
                <w:sz w:val="26"/>
                <w:szCs w:val="26"/>
                <w:rtl/>
              </w:rPr>
              <w:t xml:space="preserve"> </w:t>
            </w:r>
            <w:r w:rsidRPr="002959E3">
              <w:rPr>
                <w:rFonts w:cs="B Nazanin" w:hint="cs"/>
                <w:b/>
                <w:bCs/>
                <w:spacing w:val="-2"/>
                <w:rtl/>
              </w:rPr>
              <w:t xml:space="preserve">نماینده </w:t>
            </w:r>
            <w:r w:rsidR="00262CF7" w:rsidRPr="002959E3">
              <w:rPr>
                <w:rFonts w:cs="B Nazanin" w:hint="cs"/>
                <w:b/>
                <w:bCs/>
                <w:spacing w:val="-2"/>
                <w:rtl/>
              </w:rPr>
              <w:t xml:space="preserve">پيمانكار </w:t>
            </w:r>
            <w:r w:rsidRPr="002959E3">
              <w:rPr>
                <w:rFonts w:cs="B Nazanin" w:hint="cs"/>
                <w:b/>
                <w:bCs/>
                <w:spacing w:val="-2"/>
                <w:rtl/>
              </w:rPr>
              <w:t xml:space="preserve">باید </w:t>
            </w:r>
            <w:r w:rsidR="00262CF7" w:rsidRPr="002959E3">
              <w:rPr>
                <w:rFonts w:cs="B Nazanin" w:hint="cs"/>
                <w:b/>
                <w:bCs/>
                <w:spacing w:val="-2"/>
                <w:rtl/>
              </w:rPr>
              <w:t xml:space="preserve">آشنايي كامل با دستگاه‌هاي موضوع قرارداد را داشته </w:t>
            </w:r>
            <w:r w:rsidR="002959E3" w:rsidRPr="002959E3">
              <w:rPr>
                <w:rFonts w:cs="B Nazanin" w:hint="cs"/>
                <w:b/>
                <w:bCs/>
                <w:spacing w:val="-2"/>
                <w:rtl/>
              </w:rPr>
              <w:t>باشد؛ ضمناً پرداخت حقوق و مزايا و بیمه</w:t>
            </w:r>
            <w:r w:rsidR="00262CF7" w:rsidRPr="002959E3">
              <w:rPr>
                <w:rFonts w:cs="B Nazanin" w:hint="cs"/>
                <w:b/>
                <w:bCs/>
                <w:spacing w:val="-2"/>
                <w:rtl/>
              </w:rPr>
              <w:t xml:space="preserve"> اين نماينده به عهده پيمانكار می‌</w:t>
            </w:r>
            <w:r w:rsidR="002959E3" w:rsidRPr="002959E3">
              <w:rPr>
                <w:rFonts w:cs="B Nazanin" w:hint="cs"/>
                <w:b/>
                <w:bCs/>
                <w:spacing w:val="-2"/>
                <w:rtl/>
              </w:rPr>
              <w:t xml:space="preserve">باشد و </w:t>
            </w:r>
            <w:r w:rsidR="00262CF7" w:rsidRPr="002959E3">
              <w:rPr>
                <w:rFonts w:cs="B Nazanin" w:hint="cs"/>
                <w:b/>
                <w:bCs/>
                <w:spacing w:val="-2"/>
                <w:rtl/>
              </w:rPr>
              <w:t>کارفرما هیچ‌گونه مسئولیتی</w:t>
            </w:r>
            <w:r w:rsidR="00A6459B">
              <w:rPr>
                <w:rFonts w:cs="B Nazanin" w:hint="cs"/>
                <w:b/>
                <w:bCs/>
                <w:spacing w:val="-2"/>
                <w:rtl/>
              </w:rPr>
              <w:t xml:space="preserve"> در این خصوص</w:t>
            </w:r>
            <w:r w:rsidR="00262CF7" w:rsidRPr="002959E3">
              <w:rPr>
                <w:rFonts w:cs="B Nazanin" w:hint="cs"/>
                <w:b/>
                <w:bCs/>
                <w:spacing w:val="-2"/>
                <w:rtl/>
              </w:rPr>
              <w:t xml:space="preserve"> ندارد.</w:t>
            </w:r>
          </w:p>
          <w:p w:rsidR="005C23A2" w:rsidRPr="008A6C51" w:rsidRDefault="005C23A2" w:rsidP="00E00DAC">
            <w:pPr>
              <w:numPr>
                <w:ilvl w:val="0"/>
                <w:numId w:val="3"/>
              </w:numPr>
              <w:spacing w:line="216" w:lineRule="auto"/>
              <w:jc w:val="both"/>
              <w:rPr>
                <w:rFonts w:cs="B Nazanin"/>
                <w:b/>
                <w:bCs/>
                <w:i/>
                <w:color w:val="000000"/>
              </w:rPr>
            </w:pPr>
            <w:r w:rsidRPr="008A6C51">
              <w:rPr>
                <w:rFonts w:cs="B Nazanin" w:hint="cs"/>
                <w:b/>
                <w:bCs/>
                <w:i/>
                <w:color w:val="000000"/>
                <w:rtl/>
              </w:rPr>
              <w:lastRenderedPageBreak/>
              <w:t>هزینه ایاب و ذهاب</w:t>
            </w:r>
            <w:r w:rsidR="00C44C04">
              <w:rPr>
                <w:rFonts w:cs="B Nazanin" w:hint="cs"/>
                <w:b/>
                <w:bCs/>
                <w:i/>
                <w:color w:val="000000"/>
                <w:rtl/>
              </w:rPr>
              <w:t>، غذا</w:t>
            </w:r>
            <w:r w:rsidRPr="008A6C51">
              <w:rPr>
                <w:rFonts w:cs="B Nazanin" w:hint="cs"/>
                <w:b/>
                <w:bCs/>
                <w:i/>
                <w:color w:val="000000"/>
                <w:rtl/>
              </w:rPr>
              <w:t xml:space="preserve"> و اسکان پرسنل </w:t>
            </w:r>
            <w:r w:rsidR="00A6459B">
              <w:rPr>
                <w:rFonts w:cs="B Nazanin" w:hint="cs"/>
                <w:b/>
                <w:bCs/>
                <w:i/>
                <w:color w:val="000000"/>
                <w:rtl/>
              </w:rPr>
              <w:t>پیمانکار</w:t>
            </w:r>
            <w:r w:rsidRPr="008A6C51">
              <w:rPr>
                <w:rFonts w:cs="B Nazanin" w:hint="cs"/>
                <w:b/>
                <w:bCs/>
                <w:i/>
                <w:color w:val="000000"/>
                <w:rtl/>
              </w:rPr>
              <w:t>بر عهده پيمانكار می‌باشد و كارفرما مس</w:t>
            </w:r>
            <w:r w:rsidR="007A2450">
              <w:rPr>
                <w:rFonts w:cs="B Nazanin" w:hint="cs"/>
                <w:b/>
                <w:bCs/>
                <w:i/>
                <w:color w:val="000000"/>
                <w:rtl/>
              </w:rPr>
              <w:t>ئ</w:t>
            </w:r>
            <w:r w:rsidRPr="008A6C51">
              <w:rPr>
                <w:rFonts w:cs="B Nazanin" w:hint="cs"/>
                <w:b/>
                <w:bCs/>
                <w:i/>
                <w:color w:val="000000"/>
                <w:rtl/>
              </w:rPr>
              <w:t>ولیتی در این خصوص ندارد.</w:t>
            </w:r>
          </w:p>
          <w:p w:rsidR="005C23A2" w:rsidRPr="008A6C51" w:rsidRDefault="005C23A2" w:rsidP="00E00DAC">
            <w:pPr>
              <w:numPr>
                <w:ilvl w:val="0"/>
                <w:numId w:val="3"/>
              </w:numPr>
              <w:spacing w:line="216" w:lineRule="auto"/>
              <w:jc w:val="both"/>
              <w:rPr>
                <w:rFonts w:cs="B Nazanin"/>
                <w:b/>
                <w:bCs/>
                <w:i/>
                <w:color w:val="000000"/>
                <w:rtl/>
              </w:rPr>
            </w:pPr>
            <w:r w:rsidRPr="008A6C51">
              <w:rPr>
                <w:rFonts w:cs="B Nazanin" w:hint="cs"/>
                <w:b/>
                <w:bCs/>
                <w:i/>
                <w:color w:val="000000"/>
                <w:rtl/>
              </w:rPr>
              <w:t>پيمانكار درخصوص عدم رعایت مقررات ایمنی از طرف کارکنان خود پاسخگو خواهد بود و مس</w:t>
            </w:r>
            <w:r w:rsidR="007A2450">
              <w:rPr>
                <w:rFonts w:cs="B Nazanin" w:hint="cs"/>
                <w:b/>
                <w:bCs/>
                <w:i/>
                <w:color w:val="000000"/>
                <w:rtl/>
              </w:rPr>
              <w:t>ئ</w:t>
            </w:r>
            <w:r w:rsidRPr="008A6C51">
              <w:rPr>
                <w:rFonts w:cs="B Nazanin" w:hint="cs"/>
                <w:b/>
                <w:bCs/>
                <w:i/>
                <w:color w:val="000000"/>
                <w:rtl/>
              </w:rPr>
              <w:t>ولیت عدم رعایت موارد فوق بعهده پيمانكار می باشد.</w:t>
            </w:r>
          </w:p>
          <w:p w:rsidR="005C23A2" w:rsidRPr="008A6C51" w:rsidRDefault="005C23A2" w:rsidP="00E00DAC">
            <w:pPr>
              <w:numPr>
                <w:ilvl w:val="0"/>
                <w:numId w:val="3"/>
              </w:numPr>
              <w:spacing w:line="216" w:lineRule="auto"/>
              <w:jc w:val="both"/>
              <w:rPr>
                <w:rFonts w:cs="B Nazanin"/>
                <w:b/>
                <w:bCs/>
                <w:i/>
                <w:color w:val="000000"/>
              </w:rPr>
            </w:pPr>
            <w:r w:rsidRPr="008A6C51">
              <w:rPr>
                <w:rFonts w:cs="B Nazanin" w:hint="cs"/>
                <w:b/>
                <w:bCs/>
                <w:i/>
                <w:color w:val="000000"/>
                <w:rtl/>
              </w:rPr>
              <w:t>پيمانكار و</w:t>
            </w:r>
            <w:r w:rsidR="007A2450">
              <w:rPr>
                <w:rFonts w:cs="B Nazanin" w:hint="cs"/>
                <w:b/>
                <w:bCs/>
                <w:i/>
                <w:color w:val="000000"/>
                <w:rtl/>
              </w:rPr>
              <w:t xml:space="preserve"> </w:t>
            </w:r>
            <w:r w:rsidRPr="008A6C51">
              <w:rPr>
                <w:rFonts w:cs="B Nazanin" w:hint="cs"/>
                <w:b/>
                <w:bCs/>
                <w:i/>
                <w:color w:val="000000"/>
                <w:rtl/>
              </w:rPr>
              <w:t xml:space="preserve">کارکنان تحت پوشش وی موظف می‌باشند کلیه مقررات، ضوابط و شئونات اخلاقی و اداری جاری </w:t>
            </w:r>
            <w:r w:rsidR="00C44C04">
              <w:rPr>
                <w:rFonts w:cs="B Nazanin" w:hint="cs"/>
                <w:b/>
                <w:bCs/>
                <w:i/>
                <w:color w:val="000000"/>
                <w:rtl/>
              </w:rPr>
              <w:t xml:space="preserve">کارفرما </w:t>
            </w:r>
            <w:r w:rsidR="00E116ED">
              <w:rPr>
                <w:rFonts w:cs="B Nazanin" w:hint="cs"/>
                <w:b/>
                <w:bCs/>
                <w:i/>
                <w:color w:val="000000"/>
                <w:rtl/>
              </w:rPr>
              <w:t xml:space="preserve">و اصول بهداشت فردی و حرفه ای </w:t>
            </w:r>
            <w:r w:rsidRPr="008A6C51">
              <w:rPr>
                <w:rFonts w:cs="B Nazanin" w:hint="cs"/>
                <w:b/>
                <w:bCs/>
                <w:i/>
                <w:color w:val="000000"/>
                <w:rtl/>
              </w:rPr>
              <w:t>را دقیقاً رعایت نمای</w:t>
            </w:r>
            <w:r w:rsidR="007A2450">
              <w:rPr>
                <w:rFonts w:cs="B Nazanin" w:hint="cs"/>
                <w:b/>
                <w:bCs/>
                <w:i/>
                <w:color w:val="000000"/>
                <w:rtl/>
              </w:rPr>
              <w:t>ن</w:t>
            </w:r>
            <w:r w:rsidRPr="008A6C51">
              <w:rPr>
                <w:rFonts w:cs="B Nazanin" w:hint="cs"/>
                <w:b/>
                <w:bCs/>
                <w:i/>
                <w:color w:val="000000"/>
                <w:rtl/>
              </w:rPr>
              <w:t>د</w:t>
            </w:r>
            <w:r w:rsidR="007A2450">
              <w:rPr>
                <w:rFonts w:cs="B Nazanin" w:hint="cs"/>
                <w:b/>
                <w:bCs/>
                <w:i/>
                <w:color w:val="000000"/>
                <w:rtl/>
              </w:rPr>
              <w:t>.</w:t>
            </w:r>
          </w:p>
          <w:p w:rsidR="00C37986" w:rsidRPr="000F5427" w:rsidRDefault="00C37986" w:rsidP="00E00DAC">
            <w:pPr>
              <w:numPr>
                <w:ilvl w:val="0"/>
                <w:numId w:val="3"/>
              </w:numPr>
              <w:spacing w:line="228" w:lineRule="auto"/>
              <w:jc w:val="both"/>
              <w:rPr>
                <w:rFonts w:cs="B Nazanin"/>
                <w:b/>
                <w:bCs/>
                <w:spacing w:val="-2"/>
                <w:rtl/>
              </w:rPr>
            </w:pPr>
            <w:r w:rsidRPr="000F5427">
              <w:rPr>
                <w:rFonts w:cs="B Nazanin" w:hint="cs"/>
                <w:b/>
                <w:bCs/>
                <w:spacing w:val="-2"/>
                <w:rtl/>
              </w:rPr>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C37986" w:rsidRPr="00C65B96" w:rsidRDefault="00C37986" w:rsidP="00E00DAC">
            <w:pPr>
              <w:numPr>
                <w:ilvl w:val="0"/>
                <w:numId w:val="3"/>
              </w:numPr>
              <w:tabs>
                <w:tab w:val="left" w:pos="90"/>
              </w:tabs>
              <w:spacing w:line="216" w:lineRule="auto"/>
              <w:jc w:val="both"/>
              <w:rPr>
                <w:rFonts w:ascii="F_lotus Bold" w:hAnsi="F_lotus Bold" w:cs="B Nazanin"/>
                <w:b/>
                <w:bCs/>
                <w:spacing w:val="-8"/>
              </w:rPr>
            </w:pPr>
            <w:r>
              <w:rPr>
                <w:rFonts w:cs="B Nazanin" w:hint="cs"/>
                <w:b/>
                <w:bCs/>
                <w:rtl/>
              </w:rPr>
              <w:t xml:space="preserve">پیمانکار </w:t>
            </w:r>
            <w:r w:rsidRPr="00D517DB">
              <w:rPr>
                <w:rFonts w:cs="B Nazanin" w:hint="cs"/>
                <w:b/>
                <w:bCs/>
                <w:rtl/>
              </w:rPr>
              <w:t xml:space="preserve">حق واگذاري موضوع قرارداد را به اشخاص ديگر كلاً يا جزئاً (اعم از حقيقي يا حقوقي) ندارد. </w:t>
            </w:r>
            <w:r w:rsidRPr="00B627DA">
              <w:rPr>
                <w:rFonts w:cs="B Nazanin" w:hint="cs"/>
                <w:b/>
                <w:bCs/>
                <w:rtl/>
              </w:rPr>
              <w:t xml:space="preserve">در صورت واگذاری، </w:t>
            </w:r>
            <w:r w:rsidRPr="00B627DA">
              <w:rPr>
                <w:rFonts w:cs="B Nazanin"/>
                <w:b/>
                <w:bCs/>
                <w:rtl/>
              </w:rPr>
              <w:t>ا</w:t>
            </w:r>
            <w:r w:rsidRPr="00B627DA">
              <w:rPr>
                <w:rFonts w:cs="B Nazanin" w:hint="cs"/>
                <w:b/>
                <w:bCs/>
                <w:rtl/>
              </w:rPr>
              <w:t>ی</w:t>
            </w:r>
            <w:r w:rsidRPr="00B627DA">
              <w:rPr>
                <w:rFonts w:cs="B Nazanin" w:hint="eastAsia"/>
                <w:b/>
                <w:bCs/>
                <w:rtl/>
              </w:rPr>
              <w:t>ن</w:t>
            </w:r>
            <w:r w:rsidRPr="00B627DA">
              <w:rPr>
                <w:rFonts w:cs="B Nazanin"/>
                <w:b/>
                <w:bCs/>
                <w:rtl/>
              </w:rPr>
              <w:t xml:space="preserve"> واگذار</w:t>
            </w:r>
            <w:r w:rsidRPr="00B627DA">
              <w:rPr>
                <w:rFonts w:cs="B Nazanin" w:hint="cs"/>
                <w:b/>
                <w:bCs/>
                <w:rtl/>
              </w:rPr>
              <w:t>ی</w:t>
            </w:r>
            <w:r w:rsidRPr="00B627DA">
              <w:rPr>
                <w:rFonts w:cs="B Nazanin"/>
                <w:b/>
                <w:bCs/>
                <w:rtl/>
              </w:rPr>
              <w:t xml:space="preserve"> از اعتبار ساقط و علاوه بر ا</w:t>
            </w:r>
            <w:r w:rsidRPr="00B627DA">
              <w:rPr>
                <w:rFonts w:cs="B Nazanin" w:hint="cs"/>
                <w:b/>
                <w:bCs/>
                <w:rtl/>
              </w:rPr>
              <w:t>ی</w:t>
            </w:r>
            <w:r w:rsidRPr="00B627DA">
              <w:rPr>
                <w:rFonts w:cs="B Nazanin" w:hint="eastAsia"/>
                <w:b/>
                <w:bCs/>
                <w:rtl/>
              </w:rPr>
              <w:t>جاد</w:t>
            </w:r>
            <w:r w:rsidRPr="00B627DA">
              <w:rPr>
                <w:rFonts w:cs="B Nazanin"/>
                <w:b/>
                <w:bCs/>
                <w:rtl/>
              </w:rPr>
              <w:t xml:space="preserve"> حق فسخ برا</w:t>
            </w:r>
            <w:r w:rsidRPr="00B627DA">
              <w:rPr>
                <w:rFonts w:cs="B Nazanin" w:hint="cs"/>
                <w:b/>
                <w:bCs/>
                <w:rtl/>
              </w:rPr>
              <w:t>ی</w:t>
            </w:r>
            <w:r w:rsidRPr="00B627DA">
              <w:rPr>
                <w:rFonts w:cs="B Nazanin"/>
                <w:b/>
                <w:bCs/>
                <w:rtl/>
              </w:rPr>
              <w:t xml:space="preserve"> </w:t>
            </w:r>
            <w:r w:rsidRPr="00B627DA">
              <w:rPr>
                <w:rFonts w:cs="B Nazanin" w:hint="cs"/>
                <w:b/>
                <w:bCs/>
                <w:rtl/>
              </w:rPr>
              <w:t>کارفرما</w:t>
            </w:r>
            <w:r w:rsidRPr="00B627DA">
              <w:rPr>
                <w:rFonts w:cs="B Nazanin"/>
                <w:b/>
                <w:bCs/>
                <w:rtl/>
              </w:rPr>
              <w:t xml:space="preserve"> جبران خسارات وارده ناش</w:t>
            </w:r>
            <w:r w:rsidRPr="00B627DA">
              <w:rPr>
                <w:rFonts w:cs="B Nazanin" w:hint="cs"/>
                <w:b/>
                <w:bCs/>
                <w:rtl/>
              </w:rPr>
              <w:t>ی</w:t>
            </w:r>
            <w:r w:rsidRPr="00B627DA">
              <w:rPr>
                <w:rFonts w:cs="B Nazanin"/>
                <w:b/>
                <w:bCs/>
                <w:rtl/>
              </w:rPr>
              <w:t xml:space="preserve"> از واگذار</w:t>
            </w:r>
            <w:r w:rsidRPr="00B627DA">
              <w:rPr>
                <w:rFonts w:cs="B Nazanin" w:hint="cs"/>
                <w:b/>
                <w:bCs/>
                <w:rtl/>
              </w:rPr>
              <w:t>ی</w:t>
            </w:r>
            <w:r w:rsidRPr="00B627DA">
              <w:rPr>
                <w:rFonts w:cs="B Nazanin"/>
                <w:b/>
                <w:bCs/>
                <w:rtl/>
              </w:rPr>
              <w:t xml:space="preserve"> با تع</w:t>
            </w:r>
            <w:r w:rsidRPr="00B627DA">
              <w:rPr>
                <w:rFonts w:cs="B Nazanin" w:hint="cs"/>
                <w:b/>
                <w:bCs/>
                <w:rtl/>
              </w:rPr>
              <w:t>یی</w:t>
            </w:r>
            <w:r w:rsidRPr="00B627DA">
              <w:rPr>
                <w:rFonts w:cs="B Nazanin" w:hint="eastAsia"/>
                <w:b/>
                <w:bCs/>
                <w:rtl/>
              </w:rPr>
              <w:t>ن</w:t>
            </w:r>
            <w:r w:rsidRPr="00B627DA">
              <w:rPr>
                <w:rFonts w:cs="B Nazanin"/>
                <w:b/>
                <w:bCs/>
                <w:rtl/>
              </w:rPr>
              <w:t xml:space="preserve"> و تشخ</w:t>
            </w:r>
            <w:r w:rsidRPr="00B627DA">
              <w:rPr>
                <w:rFonts w:cs="B Nazanin" w:hint="cs"/>
                <w:b/>
                <w:bCs/>
                <w:rtl/>
              </w:rPr>
              <w:t>ی</w:t>
            </w:r>
            <w:r w:rsidRPr="00B627DA">
              <w:rPr>
                <w:rFonts w:cs="B Nazanin" w:hint="eastAsia"/>
                <w:b/>
                <w:bCs/>
                <w:rtl/>
              </w:rPr>
              <w:t>ص</w:t>
            </w:r>
            <w:r w:rsidRPr="00B627DA">
              <w:rPr>
                <w:rFonts w:cs="B Nazanin"/>
                <w:b/>
                <w:bCs/>
                <w:rtl/>
              </w:rPr>
              <w:t xml:space="preserve"> </w:t>
            </w:r>
            <w:r w:rsidRPr="00B627DA">
              <w:rPr>
                <w:rFonts w:cs="B Nazanin" w:hint="cs"/>
                <w:b/>
                <w:bCs/>
                <w:rtl/>
              </w:rPr>
              <w:t xml:space="preserve">کمیسیون حل اختلاف مندرج </w:t>
            </w:r>
            <w:r w:rsidRPr="00E116ED">
              <w:rPr>
                <w:rFonts w:cs="B Nazanin" w:hint="cs"/>
                <w:b/>
                <w:bCs/>
                <w:rtl/>
              </w:rPr>
              <w:t xml:space="preserve">در ماده </w:t>
            </w:r>
            <w:r w:rsidR="006A28F6" w:rsidRPr="00E116ED">
              <w:rPr>
                <w:rFonts w:cs="B Nazanin" w:hint="cs"/>
                <w:b/>
                <w:bCs/>
                <w:rtl/>
              </w:rPr>
              <w:t>18</w:t>
            </w:r>
            <w:r w:rsidRPr="00E116ED">
              <w:rPr>
                <w:rFonts w:cs="B Nazanin" w:hint="cs"/>
                <w:b/>
                <w:bCs/>
                <w:rtl/>
              </w:rPr>
              <w:t xml:space="preserve"> این</w:t>
            </w:r>
            <w:r>
              <w:rPr>
                <w:rFonts w:cs="B Nazanin" w:hint="cs"/>
                <w:b/>
                <w:bCs/>
                <w:rtl/>
              </w:rPr>
              <w:t xml:space="preserve"> </w:t>
            </w:r>
            <w:r w:rsidRPr="00B627DA">
              <w:rPr>
                <w:rFonts w:cs="B Nazanin" w:hint="cs"/>
                <w:b/>
                <w:bCs/>
                <w:rtl/>
              </w:rPr>
              <w:t xml:space="preserve">قرارداد </w:t>
            </w:r>
            <w:r w:rsidRPr="00B627DA">
              <w:rPr>
                <w:rFonts w:cs="B Nazanin"/>
                <w:b/>
                <w:bCs/>
                <w:rtl/>
              </w:rPr>
              <w:t xml:space="preserve">به عهده </w:t>
            </w:r>
            <w:r w:rsidRPr="00B627DA">
              <w:rPr>
                <w:rFonts w:cs="B Nazanin" w:hint="cs"/>
                <w:b/>
                <w:bCs/>
                <w:rtl/>
              </w:rPr>
              <w:t>پیمانکار</w:t>
            </w:r>
            <w:r w:rsidRPr="00B627DA">
              <w:rPr>
                <w:rFonts w:cs="B Nazanin"/>
                <w:b/>
                <w:bCs/>
                <w:rtl/>
              </w:rPr>
              <w:t xml:space="preserve"> بوده و </w:t>
            </w:r>
            <w:r w:rsidRPr="00B627DA">
              <w:rPr>
                <w:rFonts w:cs="B Nazanin" w:hint="cs"/>
                <w:b/>
                <w:bCs/>
                <w:rtl/>
              </w:rPr>
              <w:t>کارفرما</w:t>
            </w:r>
            <w:r w:rsidRPr="00B627DA">
              <w:rPr>
                <w:rFonts w:cs="B Nazanin"/>
                <w:b/>
                <w:bCs/>
                <w:rtl/>
              </w:rPr>
              <w:t xml:space="preserve"> مجاز است خسارات مع</w:t>
            </w:r>
            <w:r w:rsidRPr="00B627DA">
              <w:rPr>
                <w:rFonts w:cs="B Nazanin" w:hint="cs"/>
                <w:b/>
                <w:bCs/>
                <w:rtl/>
              </w:rPr>
              <w:t>ی</w:t>
            </w:r>
            <w:r w:rsidRPr="00B627DA">
              <w:rPr>
                <w:rFonts w:cs="B Nazanin" w:hint="eastAsia"/>
                <w:b/>
                <w:bCs/>
                <w:rtl/>
              </w:rPr>
              <w:t>ن</w:t>
            </w:r>
            <w:r w:rsidRPr="00B627DA">
              <w:rPr>
                <w:rFonts w:cs="B Nazanin"/>
                <w:b/>
                <w:bCs/>
                <w:rtl/>
              </w:rPr>
              <w:t xml:space="preserve"> را از مطالبات </w:t>
            </w:r>
            <w:r w:rsidRPr="00B627DA">
              <w:rPr>
                <w:rFonts w:cs="B Nazanin" w:hint="cs"/>
                <w:b/>
                <w:bCs/>
                <w:rtl/>
              </w:rPr>
              <w:t>پیمانکار</w:t>
            </w:r>
            <w:r w:rsidRPr="00B627DA">
              <w:rPr>
                <w:rFonts w:cs="B Nazanin"/>
                <w:b/>
                <w:bCs/>
                <w:rtl/>
              </w:rPr>
              <w:t xml:space="preserve"> و </w:t>
            </w:r>
            <w:r w:rsidRPr="00B627DA">
              <w:rPr>
                <w:rFonts w:cs="B Nazanin" w:hint="cs"/>
                <w:b/>
                <w:bCs/>
                <w:rtl/>
              </w:rPr>
              <w:t>ی</w:t>
            </w:r>
            <w:r w:rsidRPr="00B627DA">
              <w:rPr>
                <w:rFonts w:cs="B Nazanin" w:hint="eastAsia"/>
                <w:b/>
                <w:bCs/>
                <w:rtl/>
              </w:rPr>
              <w:t>ا</w:t>
            </w:r>
            <w:r w:rsidRPr="00B627DA">
              <w:rPr>
                <w:rFonts w:cs="B Nazanin"/>
                <w:b/>
                <w:bCs/>
                <w:rtl/>
              </w:rPr>
              <w:t xml:space="preserve"> هر طر</w:t>
            </w:r>
            <w:r w:rsidRPr="00B627DA">
              <w:rPr>
                <w:rFonts w:cs="B Nazanin" w:hint="cs"/>
                <w:b/>
                <w:bCs/>
                <w:rtl/>
              </w:rPr>
              <w:t>ی</w:t>
            </w:r>
            <w:r w:rsidRPr="00B627DA">
              <w:rPr>
                <w:rFonts w:cs="B Nazanin" w:hint="eastAsia"/>
                <w:b/>
                <w:bCs/>
                <w:rtl/>
              </w:rPr>
              <w:t>ق</w:t>
            </w:r>
            <w:r w:rsidRPr="00B627DA">
              <w:rPr>
                <w:rFonts w:cs="B Nazanin"/>
                <w:b/>
                <w:bCs/>
                <w:rtl/>
              </w:rPr>
              <w:t xml:space="preserve"> ممکن و مقتض</w:t>
            </w:r>
            <w:r w:rsidRPr="00B627DA">
              <w:rPr>
                <w:rFonts w:cs="B Nazanin" w:hint="cs"/>
                <w:b/>
                <w:bCs/>
                <w:rtl/>
              </w:rPr>
              <w:t>ی</w:t>
            </w:r>
            <w:r w:rsidRPr="00B627DA">
              <w:rPr>
                <w:rFonts w:cs="B Nazanin"/>
                <w:b/>
                <w:bCs/>
                <w:rtl/>
              </w:rPr>
              <w:t xml:space="preserve"> وصول </w:t>
            </w:r>
            <w:r w:rsidRPr="00B627DA">
              <w:rPr>
                <w:rFonts w:cs="B Nazanin" w:hint="cs"/>
                <w:b/>
                <w:bCs/>
                <w:rtl/>
              </w:rPr>
              <w:t>نماید.</w:t>
            </w:r>
          </w:p>
          <w:p w:rsidR="005C23A2" w:rsidRDefault="005C23A2" w:rsidP="00E00DAC">
            <w:pPr>
              <w:numPr>
                <w:ilvl w:val="0"/>
                <w:numId w:val="3"/>
              </w:numPr>
              <w:spacing w:line="216" w:lineRule="auto"/>
              <w:jc w:val="both"/>
              <w:rPr>
                <w:rFonts w:cs="B Nazanin"/>
                <w:b/>
                <w:bCs/>
                <w:i/>
                <w:color w:val="000000"/>
              </w:rPr>
            </w:pPr>
            <w:r w:rsidRPr="008A6C51">
              <w:rPr>
                <w:rFonts w:cs="B Nazanin" w:hint="cs"/>
                <w:b/>
                <w:bCs/>
                <w:i/>
                <w:color w:val="000000"/>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w:t>
            </w:r>
          </w:p>
          <w:p w:rsidR="00E00DAC" w:rsidRDefault="00E00DAC" w:rsidP="00E00DAC">
            <w:pPr>
              <w:numPr>
                <w:ilvl w:val="0"/>
                <w:numId w:val="3"/>
              </w:numPr>
              <w:tabs>
                <w:tab w:val="right" w:pos="810"/>
              </w:tabs>
              <w:spacing w:line="216" w:lineRule="auto"/>
              <w:jc w:val="both"/>
              <w:rPr>
                <w:rFonts w:ascii="Times New Roman Bold" w:hAnsi="Times New Roman Bold" w:cs="B Nazanin"/>
                <w:b/>
                <w:bCs/>
                <w:spacing w:val="-6"/>
              </w:rPr>
            </w:pPr>
            <w:r w:rsidRPr="00FC1716">
              <w:rPr>
                <w:rFonts w:ascii="Times New Roman Bold" w:hAnsi="Times New Roman Bold" w:cs="B Nazanin" w:hint="cs"/>
                <w:b/>
                <w:bCs/>
                <w:spacing w:val="-6"/>
                <w:rtl/>
              </w:rPr>
              <w:t>پیمانکار موظف است درصورت عدم پرداخت صورت وضعیت ماهیانه توسط کارفرما حداقل 2 ماه توان مالی لازم جهت ارائه خدمت و پرداخت دستمزد و مزایای کارکنان خود را داشته و در این مدت نسبت به ارائه خدمت براساس مفاد قرارداد اقدام نماید.</w:t>
            </w:r>
          </w:p>
          <w:p w:rsidR="00A6459B" w:rsidRDefault="00E00DAC" w:rsidP="00A6459B">
            <w:pPr>
              <w:numPr>
                <w:ilvl w:val="0"/>
                <w:numId w:val="3"/>
              </w:numPr>
              <w:tabs>
                <w:tab w:val="right" w:pos="810"/>
              </w:tabs>
              <w:spacing w:line="216" w:lineRule="auto"/>
              <w:jc w:val="both"/>
              <w:rPr>
                <w:rFonts w:ascii="Times New Roman Bold" w:hAnsi="Times New Roman Bold" w:cs="B Nazanin"/>
                <w:b/>
                <w:bCs/>
                <w:spacing w:val="-6"/>
              </w:rPr>
            </w:pPr>
            <w:r w:rsidRPr="001C2DD0">
              <w:rPr>
                <w:rFonts w:ascii="Times New Roman Bold" w:hAnsi="Times New Roman Bold" w:cs="B Nazanin" w:hint="cs"/>
                <w:b/>
                <w:bCs/>
                <w:spacing w:val="-6"/>
                <w:rtl/>
              </w:rPr>
              <w:t xml:space="preserve">پیمانکار حق تعطيل نمودن كار را تحت هيچ شرايطي نخواهد داشت و تعطیلات رسمی و آخر هفته، به هیچ وجه مانع از اجرای مفاد </w:t>
            </w:r>
            <w:r w:rsidR="001C2DD0" w:rsidRPr="001C2DD0">
              <w:rPr>
                <w:rFonts w:ascii="Times New Roman Bold" w:hAnsi="Times New Roman Bold" w:cs="B Nazanin" w:hint="cs"/>
                <w:b/>
                <w:bCs/>
                <w:spacing w:val="-6"/>
                <w:rtl/>
              </w:rPr>
              <w:t>قرارداد</w:t>
            </w:r>
            <w:r w:rsidRPr="001C2DD0">
              <w:rPr>
                <w:rFonts w:ascii="Times New Roman Bold" w:hAnsi="Times New Roman Bold" w:cs="B Nazanin" w:hint="cs"/>
                <w:b/>
                <w:bCs/>
                <w:spacing w:val="-6"/>
                <w:rtl/>
              </w:rPr>
              <w:t xml:space="preserve"> نیست و طبق برنامه ارائه شده توسط کار</w:t>
            </w:r>
            <w:r w:rsidR="00A6459B">
              <w:rPr>
                <w:rFonts w:ascii="Times New Roman Bold" w:hAnsi="Times New Roman Bold" w:cs="B Nazanin" w:hint="cs"/>
                <w:b/>
                <w:bCs/>
                <w:spacing w:val="-6"/>
                <w:rtl/>
              </w:rPr>
              <w:t>فرما، مي‌بايست ارائه خدمت نمايد</w:t>
            </w:r>
            <w:r w:rsidRPr="001C2DD0">
              <w:rPr>
                <w:rFonts w:ascii="Times New Roman Bold" w:hAnsi="Times New Roman Bold" w:cs="B Nazanin" w:hint="cs"/>
                <w:b/>
                <w:bCs/>
                <w:spacing w:val="-6"/>
                <w:rtl/>
              </w:rPr>
              <w:t xml:space="preserve"> </w:t>
            </w:r>
            <w:r w:rsidR="00A6459B">
              <w:rPr>
                <w:rFonts w:ascii="Times New Roman Bold" w:hAnsi="Times New Roman Bold" w:cs="B Nazanin" w:hint="cs"/>
                <w:b/>
                <w:bCs/>
                <w:spacing w:val="-6"/>
                <w:rtl/>
              </w:rPr>
              <w:t>و نباید</w:t>
            </w:r>
            <w:r w:rsidRPr="001C2DD0">
              <w:rPr>
                <w:rFonts w:ascii="Times New Roman Bold" w:hAnsi="Times New Roman Bold" w:cs="B Nazanin" w:hint="cs"/>
                <w:b/>
                <w:bCs/>
                <w:spacing w:val="-6"/>
                <w:rtl/>
              </w:rPr>
              <w:t xml:space="preserve"> هيچگونه و</w:t>
            </w:r>
            <w:r w:rsidR="006D0AB9">
              <w:rPr>
                <w:rFonts w:ascii="Times New Roman Bold" w:hAnsi="Times New Roman Bold" w:cs="B Nazanin" w:hint="cs"/>
                <w:b/>
                <w:bCs/>
                <w:spacing w:val="-6"/>
                <w:rtl/>
              </w:rPr>
              <w:t xml:space="preserve">قفه‌اي در امور نگهداري، راهبري </w:t>
            </w:r>
            <w:r w:rsidRPr="001C2DD0">
              <w:rPr>
                <w:rFonts w:ascii="Times New Roman Bold" w:hAnsi="Times New Roman Bold" w:cs="B Nazanin" w:hint="cs"/>
                <w:b/>
                <w:bCs/>
                <w:spacing w:val="-6"/>
                <w:rtl/>
              </w:rPr>
              <w:t xml:space="preserve"> تعميرات كل</w:t>
            </w:r>
            <w:r w:rsidR="00A6459B">
              <w:rPr>
                <w:rFonts w:ascii="Times New Roman Bold" w:hAnsi="Times New Roman Bold" w:cs="B Nazanin" w:hint="cs"/>
                <w:b/>
                <w:bCs/>
                <w:spacing w:val="-6"/>
                <w:rtl/>
              </w:rPr>
              <w:t xml:space="preserve">ي در </w:t>
            </w:r>
            <w:r w:rsidR="006D0AB9">
              <w:rPr>
                <w:rFonts w:ascii="Times New Roman Bold" w:hAnsi="Times New Roman Bold" w:cs="B Nazanin" w:hint="cs"/>
                <w:b/>
                <w:bCs/>
                <w:spacing w:val="-6"/>
                <w:rtl/>
              </w:rPr>
              <w:t xml:space="preserve">طول شبانه‌روز ايجاد </w:t>
            </w:r>
            <w:r w:rsidR="00A6459B">
              <w:rPr>
                <w:rFonts w:ascii="Times New Roman Bold" w:hAnsi="Times New Roman Bold" w:cs="B Nazanin" w:hint="cs"/>
                <w:b/>
                <w:bCs/>
                <w:spacing w:val="-6"/>
                <w:rtl/>
              </w:rPr>
              <w:t>شود .</w:t>
            </w:r>
          </w:p>
          <w:p w:rsidR="00A6459B" w:rsidRDefault="00A6459B" w:rsidP="00A6459B">
            <w:pPr>
              <w:numPr>
                <w:ilvl w:val="0"/>
                <w:numId w:val="3"/>
              </w:numPr>
              <w:tabs>
                <w:tab w:val="right" w:pos="810"/>
              </w:tabs>
              <w:spacing w:line="216" w:lineRule="auto"/>
              <w:jc w:val="both"/>
              <w:rPr>
                <w:rFonts w:ascii="Times New Roman Bold" w:hAnsi="Times New Roman Bold" w:cs="B Nazanin"/>
                <w:b/>
                <w:bCs/>
                <w:spacing w:val="-6"/>
              </w:rPr>
            </w:pPr>
            <w:r w:rsidRPr="00A6459B">
              <w:rPr>
                <w:rFonts w:ascii="Times New Roman Bold" w:hAnsi="Times New Roman Bold" w:cs="B Nazanin" w:hint="cs"/>
                <w:b/>
                <w:bCs/>
                <w:spacing w:val="-6"/>
                <w:rtl/>
              </w:rPr>
              <w:t>چنانچه حسب تشخیص کارفرما، بر اثر تاخير در سرويس و يا سهل انگاری متخصصین پيمانكار در حین انجام تعمیر و یا سرویس به دستگاه یا واکسن ها و مواد بیولوژیک خسارتی وارد شود، پيمانكار موظف به پرداخت خسارت وارده براساس نظر كارفرما و تایید ناظر خواهد بود.</w:t>
            </w:r>
          </w:p>
          <w:p w:rsidR="00E00DAC" w:rsidRPr="00F71C6A" w:rsidRDefault="003124D7" w:rsidP="00A6459B">
            <w:pPr>
              <w:numPr>
                <w:ilvl w:val="0"/>
                <w:numId w:val="3"/>
              </w:numPr>
              <w:tabs>
                <w:tab w:val="right" w:pos="810"/>
              </w:tabs>
              <w:spacing w:line="216" w:lineRule="auto"/>
              <w:jc w:val="both"/>
              <w:rPr>
                <w:rFonts w:ascii="Times New Roman Bold" w:hAnsi="Times New Roman Bold" w:cs="B Nazanin"/>
                <w:b/>
                <w:bCs/>
                <w:spacing w:val="-6"/>
              </w:rPr>
            </w:pPr>
            <w:r>
              <w:rPr>
                <w:rFonts w:ascii="Times New Roman Bold" w:hAnsi="Times New Roman Bold" w:cs="B Nazanin" w:hint="cs"/>
                <w:b/>
                <w:bCs/>
                <w:spacing w:val="-6"/>
                <w:rtl/>
              </w:rPr>
              <w:t>پیمانکار</w:t>
            </w:r>
            <w:r w:rsidR="00E00DAC" w:rsidRPr="001C2DD0">
              <w:rPr>
                <w:rFonts w:ascii="Times New Roman Bold" w:hAnsi="Times New Roman Bold" w:cs="B Nazanin" w:hint="cs"/>
                <w:b/>
                <w:bCs/>
                <w:spacing w:val="-6"/>
                <w:rtl/>
              </w:rPr>
              <w:t>حق استفاده شخصی از لوازم و یونیت های سردخانه ندارد و نسبت به کمیت واکسن داخل سردخانه متعهد میباشد.</w:t>
            </w:r>
          </w:p>
          <w:p w:rsidR="00F71C6A" w:rsidRPr="007E5431" w:rsidRDefault="00F71C6A" w:rsidP="00F71C6A">
            <w:pPr>
              <w:numPr>
                <w:ilvl w:val="0"/>
                <w:numId w:val="3"/>
              </w:numPr>
              <w:tabs>
                <w:tab w:val="right" w:pos="810"/>
              </w:tabs>
              <w:spacing w:line="216" w:lineRule="auto"/>
              <w:jc w:val="both"/>
              <w:rPr>
                <w:rFonts w:ascii="Times New Roman Bold" w:hAnsi="Times New Roman Bold" w:cs="B Nazanin"/>
                <w:b/>
                <w:bCs/>
                <w:spacing w:val="-6"/>
              </w:rPr>
            </w:pPr>
            <w:r w:rsidRPr="001C2DD0">
              <w:rPr>
                <w:rFonts w:ascii="Times New Roman Bold" w:hAnsi="Times New Roman Bold" w:cs="B Nazanin" w:hint="cs"/>
                <w:b/>
                <w:bCs/>
                <w:spacing w:val="-6"/>
                <w:rtl/>
              </w:rPr>
              <w:t>ناظر پیمانکار به منظور تهیه لوازم مصرفی و قطعات، گزارش را به ناظر کارفرما ارائه خواهد داد و کارفرما پس از رؤیت و تأیید، اقدام به تهیه لوازم فوق می‌نماید. قطعات تعويض شده و مستهلک، پس از تهيه صورت‌جلسه در قبال اخذ رسيد به كارفرما تحويل داده مي‌شود و در صورت درخواست كارفرما، پيمانكار موظف است در تهيه و تأمين قطعات مورد نياز همكاري نمايد.</w:t>
            </w:r>
            <w:r w:rsidR="001300A9">
              <w:rPr>
                <w:rFonts w:cs="B Nazanin" w:hint="cs"/>
                <w:sz w:val="26"/>
                <w:szCs w:val="26"/>
                <w:rtl/>
              </w:rPr>
              <w:t xml:space="preserve"> </w:t>
            </w:r>
          </w:p>
          <w:p w:rsidR="007E5431" w:rsidRPr="001C2DD0" w:rsidRDefault="003124D7" w:rsidP="007E5431">
            <w:pPr>
              <w:numPr>
                <w:ilvl w:val="0"/>
                <w:numId w:val="3"/>
              </w:numPr>
              <w:tabs>
                <w:tab w:val="right" w:pos="810"/>
              </w:tabs>
              <w:spacing w:line="216" w:lineRule="auto"/>
              <w:jc w:val="both"/>
              <w:rPr>
                <w:rFonts w:ascii="Times New Roman Bold" w:hAnsi="Times New Roman Bold" w:cs="B Nazanin"/>
                <w:b/>
                <w:bCs/>
                <w:spacing w:val="-6"/>
              </w:rPr>
            </w:pPr>
            <w:r w:rsidRPr="00A95D48">
              <w:rPr>
                <w:rFonts w:ascii="Times New Roman Bold" w:hAnsi="Times New Roman Bold" w:cs="B Nazanin" w:hint="cs"/>
                <w:b/>
                <w:bCs/>
                <w:spacing w:val="-6"/>
                <w:rtl/>
              </w:rPr>
              <w:t>نرم افزار</w:t>
            </w:r>
            <w:r w:rsidR="006D0AB9" w:rsidRPr="00A95D48">
              <w:rPr>
                <w:rFonts w:ascii="Times New Roman Bold" w:hAnsi="Times New Roman Bold" w:cs="B Nazanin" w:hint="cs"/>
                <w:b/>
                <w:bCs/>
                <w:spacing w:val="-6"/>
                <w:rtl/>
              </w:rPr>
              <w:t xml:space="preserve">مربوط به </w:t>
            </w:r>
            <w:r w:rsidR="007E5431" w:rsidRPr="00A95D48">
              <w:rPr>
                <w:rFonts w:ascii="Times New Roman Bold" w:hAnsi="Times New Roman Bold" w:cs="B Nazanin" w:hint="cs"/>
                <w:b/>
                <w:bCs/>
                <w:spacing w:val="-6"/>
                <w:rtl/>
              </w:rPr>
              <w:t>دستگاه اعلام خطر</w:t>
            </w:r>
            <w:r w:rsidRPr="00A95D48">
              <w:rPr>
                <w:rFonts w:ascii="Times New Roman Bold" w:hAnsi="Times New Roman Bold" w:cs="B Nazanin" w:hint="cs"/>
                <w:b/>
                <w:bCs/>
                <w:spacing w:val="-6"/>
                <w:rtl/>
              </w:rPr>
              <w:t>/ هشدار دهنده</w:t>
            </w:r>
            <w:r w:rsidR="007E5431" w:rsidRPr="00A95D48">
              <w:rPr>
                <w:rFonts w:ascii="Times New Roman Bold" w:hAnsi="Times New Roman Bold" w:cs="B Nazanin" w:hint="cs"/>
                <w:b/>
                <w:bCs/>
                <w:spacing w:val="-6"/>
                <w:rtl/>
              </w:rPr>
              <w:t>، بایستی</w:t>
            </w:r>
            <w:r w:rsidR="007E5431" w:rsidRPr="001C2DD0">
              <w:rPr>
                <w:rFonts w:ascii="Times New Roman Bold" w:hAnsi="Times New Roman Bold" w:cs="B Nazanin" w:hint="cs"/>
                <w:b/>
                <w:bCs/>
                <w:spacing w:val="-6"/>
                <w:rtl/>
              </w:rPr>
              <w:t xml:space="preserve"> بر روی موبایل ناظر پیمانکار وکارفرما تنظیم شود تا درصورت بروز مشکل ناظر کارفرما مطلع و ناظر پیمانکار در </w:t>
            </w:r>
            <w:r w:rsidR="007E5431" w:rsidRPr="00EC5D7C">
              <w:rPr>
                <w:rFonts w:ascii="Times New Roman Bold" w:hAnsi="Times New Roman Bold" w:cs="B Nazanin" w:hint="cs"/>
                <w:b/>
                <w:bCs/>
                <w:spacing w:val="-6"/>
                <w:rtl/>
              </w:rPr>
              <w:t xml:space="preserve">اسرع وقت </w:t>
            </w:r>
            <w:r w:rsidR="00A95D48" w:rsidRPr="00EC5D7C">
              <w:rPr>
                <w:rFonts w:cs="B Titr" w:hint="cs"/>
                <w:bCs/>
                <w:sz w:val="22"/>
                <w:szCs w:val="22"/>
                <w:rtl/>
                <w:lang w:bidi="ar-SA"/>
              </w:rPr>
              <w:t>(حداکثر یک ساعت بعد از اعلام هشدار)</w:t>
            </w:r>
            <w:r w:rsidR="00EC5D7C" w:rsidRPr="00EC5D7C">
              <w:rPr>
                <w:rFonts w:cs="B Titr"/>
                <w:bCs/>
                <w:sz w:val="22"/>
                <w:szCs w:val="22"/>
                <w:lang w:bidi="ar-SA"/>
              </w:rPr>
              <w:t xml:space="preserve"> </w:t>
            </w:r>
            <w:r w:rsidR="007E5431" w:rsidRPr="00EC5D7C">
              <w:rPr>
                <w:rFonts w:ascii="Times New Roman Bold" w:hAnsi="Times New Roman Bold" w:cs="B Nazanin" w:hint="cs"/>
                <w:b/>
                <w:bCs/>
                <w:spacing w:val="-6"/>
                <w:rtl/>
              </w:rPr>
              <w:t>نسبت به</w:t>
            </w:r>
            <w:r w:rsidR="007E5431" w:rsidRPr="001C2DD0">
              <w:rPr>
                <w:rFonts w:ascii="Times New Roman Bold" w:hAnsi="Times New Roman Bold" w:cs="B Nazanin" w:hint="cs"/>
                <w:b/>
                <w:bCs/>
                <w:spacing w:val="-6"/>
                <w:rtl/>
              </w:rPr>
              <w:t xml:space="preserve"> رفع مشکل بوجود آمده اقدام و گزارش عملکرد خود را به صورت مکتوب ارائه نماید.</w:t>
            </w:r>
          </w:p>
          <w:p w:rsidR="007E5431" w:rsidRPr="001C2DD0" w:rsidRDefault="007E5431" w:rsidP="00A95D48">
            <w:pPr>
              <w:numPr>
                <w:ilvl w:val="0"/>
                <w:numId w:val="3"/>
              </w:numPr>
              <w:tabs>
                <w:tab w:val="right" w:pos="810"/>
              </w:tabs>
              <w:spacing w:line="216" w:lineRule="auto"/>
              <w:jc w:val="both"/>
              <w:rPr>
                <w:rFonts w:ascii="Times New Roman Bold" w:hAnsi="Times New Roman Bold" w:cs="B Nazanin"/>
                <w:b/>
                <w:bCs/>
                <w:spacing w:val="-6"/>
              </w:rPr>
            </w:pPr>
            <w:r w:rsidRPr="001C2DD0">
              <w:rPr>
                <w:rFonts w:ascii="Times New Roman Bold" w:hAnsi="Times New Roman Bold" w:cs="B Nazanin" w:hint="cs"/>
                <w:b/>
                <w:bCs/>
                <w:spacing w:val="-6"/>
                <w:rtl/>
              </w:rPr>
              <w:t xml:space="preserve">سردخانه زنجیره سرمای </w:t>
            </w:r>
            <w:r w:rsidR="000909A2">
              <w:rPr>
                <w:rFonts w:ascii="Times New Roman Bold" w:hAnsi="Times New Roman Bold" w:cs="B Nazanin" w:hint="cs"/>
                <w:b/>
                <w:bCs/>
                <w:spacing w:val="-6"/>
                <w:rtl/>
              </w:rPr>
              <w:t xml:space="preserve">موضوع قرارداد </w:t>
            </w:r>
            <w:r w:rsidRPr="00EC5D7C">
              <w:rPr>
                <w:rFonts w:ascii="Times New Roman Bold" w:hAnsi="Times New Roman Bold" w:cs="B Nazanin" w:hint="cs"/>
                <w:b/>
                <w:bCs/>
                <w:color w:val="000000" w:themeColor="text1"/>
                <w:spacing w:val="-6"/>
                <w:rtl/>
              </w:rPr>
              <w:t xml:space="preserve">؛ </w:t>
            </w:r>
            <w:r w:rsidRPr="00EC5D7C">
              <w:rPr>
                <w:rFonts w:cs="B Titr" w:hint="cs"/>
                <w:bCs/>
                <w:sz w:val="22"/>
                <w:szCs w:val="22"/>
                <w:rtl/>
                <w:lang w:bidi="ar-SA"/>
              </w:rPr>
              <w:t xml:space="preserve">دارای </w:t>
            </w:r>
            <w:r w:rsidR="00A95D48" w:rsidRPr="00EC5D7C">
              <w:rPr>
                <w:rFonts w:cs="B Titr" w:hint="cs"/>
                <w:bCs/>
                <w:sz w:val="22"/>
                <w:szCs w:val="22"/>
                <w:rtl/>
                <w:lang w:bidi="ar-SA"/>
              </w:rPr>
              <w:t>........ کابین و ........ یونیت</w:t>
            </w:r>
            <w:r w:rsidR="000909A2" w:rsidRPr="00EC5D7C">
              <w:rPr>
                <w:rFonts w:ascii="Times New Roman Bold" w:hAnsi="Times New Roman Bold" w:cs="B Nazanin" w:hint="cs"/>
                <w:b/>
                <w:bCs/>
                <w:spacing w:val="-6"/>
                <w:rtl/>
              </w:rPr>
              <w:t xml:space="preserve"> برای</w:t>
            </w:r>
            <w:r w:rsidR="000909A2" w:rsidRPr="00EC5D7C">
              <w:rPr>
                <w:rFonts w:ascii="Times New Roman Bold" w:hAnsi="Times New Roman Bold" w:cs="B Nazanin" w:hint="cs"/>
                <w:b/>
                <w:bCs/>
                <w:color w:val="000000" w:themeColor="text1"/>
                <w:spacing w:val="-6"/>
                <w:rtl/>
              </w:rPr>
              <w:t xml:space="preserve"> واکسن‌ها</w:t>
            </w:r>
            <w:r w:rsidRPr="00EC5D7C">
              <w:rPr>
                <w:rFonts w:ascii="Times New Roman Bold" w:hAnsi="Times New Roman Bold" w:cs="B Nazanin" w:hint="cs"/>
                <w:b/>
                <w:bCs/>
                <w:color w:val="000000" w:themeColor="text1"/>
                <w:spacing w:val="-6"/>
                <w:rtl/>
              </w:rPr>
              <w:t xml:space="preserve"> </w:t>
            </w:r>
            <w:r w:rsidRPr="001C2DD0">
              <w:rPr>
                <w:rFonts w:ascii="Times New Roman Bold" w:hAnsi="Times New Roman Bold" w:cs="B Nazanin" w:hint="cs"/>
                <w:b/>
                <w:bCs/>
                <w:spacing w:val="-6"/>
                <w:rtl/>
              </w:rPr>
              <w:t>و سیستم خنک کننده خودروی حمل واکسن می‌باشد. لذا پیمانکار متعهد می‌گردد، نسبت به تنظیم دمای سردخانه زنجیره سرما، طبق نظر کارشناس و ناظر کارفرما اقدام نموده و نسبت به حفظ و نگهداری آن دقت و تعهد لازم را داشته باشد.</w:t>
            </w:r>
          </w:p>
          <w:p w:rsidR="007E5431" w:rsidRPr="001C2DD0" w:rsidRDefault="00BF36BF" w:rsidP="007E5431">
            <w:pPr>
              <w:numPr>
                <w:ilvl w:val="0"/>
                <w:numId w:val="3"/>
              </w:numPr>
              <w:tabs>
                <w:tab w:val="right" w:pos="810"/>
              </w:tabs>
              <w:spacing w:line="216" w:lineRule="auto"/>
              <w:jc w:val="both"/>
              <w:rPr>
                <w:rFonts w:ascii="Times New Roman Bold" w:hAnsi="Times New Roman Bold" w:cs="B Nazanin"/>
                <w:b/>
                <w:bCs/>
                <w:spacing w:val="-6"/>
              </w:rPr>
            </w:pPr>
            <w:r w:rsidRPr="001C2DD0">
              <w:rPr>
                <w:rFonts w:ascii="Times New Roman Bold" w:hAnsi="Times New Roman Bold" w:cs="B Nazanin" w:hint="cs"/>
                <w:b/>
                <w:bCs/>
                <w:spacing w:val="-6"/>
                <w:rtl/>
              </w:rPr>
              <w:t>پیمانکار متعهد</w:t>
            </w:r>
            <w:r w:rsidR="0069488D" w:rsidRPr="001C2DD0">
              <w:rPr>
                <w:rFonts w:ascii="Times New Roman Bold" w:hAnsi="Times New Roman Bold" w:cs="B Nazanin" w:hint="cs"/>
                <w:b/>
                <w:bCs/>
                <w:spacing w:val="-6"/>
                <w:rtl/>
              </w:rPr>
              <w:t xml:space="preserve"> می‌شود، علاوه بر رعایت و انجام تمامی مسائل مربوط به نگهداری واکسن؛ روشنایی داخل و خارج کابین‌ها را نیز تأمین کرده و در صورت بروز هرگونه مشکل و یا خرابی، نسبت به رفع آن در اسرع وقت اقدام نماید.</w:t>
            </w:r>
          </w:p>
          <w:p w:rsidR="001D1625" w:rsidRPr="001C2DD0" w:rsidRDefault="001D1625" w:rsidP="001D1625">
            <w:pPr>
              <w:numPr>
                <w:ilvl w:val="0"/>
                <w:numId w:val="3"/>
              </w:numPr>
              <w:tabs>
                <w:tab w:val="right" w:pos="810"/>
              </w:tabs>
              <w:spacing w:line="216" w:lineRule="auto"/>
              <w:jc w:val="both"/>
              <w:rPr>
                <w:rFonts w:ascii="Times New Roman Bold" w:hAnsi="Times New Roman Bold" w:cs="B Nazanin"/>
                <w:b/>
                <w:bCs/>
                <w:spacing w:val="-6"/>
                <w:rtl/>
              </w:rPr>
            </w:pPr>
            <w:r w:rsidRPr="001C2DD0">
              <w:rPr>
                <w:rFonts w:ascii="Times New Roman Bold" w:hAnsi="Times New Roman Bold" w:cs="B Nazanin" w:hint="cs"/>
                <w:b/>
                <w:bCs/>
                <w:spacing w:val="-6"/>
                <w:rtl/>
              </w:rPr>
              <w:t>پی</w:t>
            </w:r>
            <w:r w:rsidRPr="001C2DD0">
              <w:rPr>
                <w:rFonts w:ascii="Times New Roman Bold" w:hAnsi="Times New Roman Bold" w:cs="B Nazanin" w:hint="eastAsia"/>
                <w:b/>
                <w:bCs/>
                <w:spacing w:val="-6"/>
                <w:rtl/>
              </w:rPr>
              <w:t>مانکار</w:t>
            </w:r>
            <w:r w:rsidRPr="001C2DD0">
              <w:rPr>
                <w:rFonts w:ascii="Times New Roman Bold" w:hAnsi="Times New Roman Bold" w:cs="B Nazanin"/>
                <w:b/>
                <w:bCs/>
                <w:spacing w:val="-6"/>
                <w:rtl/>
              </w:rPr>
              <w:t xml:space="preserve"> م</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با</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ست</w:t>
            </w:r>
            <w:r w:rsidRPr="001C2DD0">
              <w:rPr>
                <w:rFonts w:ascii="Times New Roman Bold" w:hAnsi="Times New Roman Bold" w:cs="B Nazanin"/>
                <w:b/>
                <w:bCs/>
                <w:spacing w:val="-6"/>
                <w:rtl/>
              </w:rPr>
              <w:t xml:space="preserve"> در تمام بازد</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دها</w:t>
            </w:r>
            <w:r w:rsidRPr="001C2DD0">
              <w:rPr>
                <w:rFonts w:ascii="Times New Roman Bold" w:hAnsi="Times New Roman Bold" w:cs="B Nazanin" w:hint="cs"/>
                <w:b/>
                <w:bCs/>
                <w:spacing w:val="-6"/>
                <w:rtl/>
              </w:rPr>
              <w:t>یی</w:t>
            </w:r>
            <w:r w:rsidRPr="001C2DD0">
              <w:rPr>
                <w:rFonts w:ascii="Times New Roman Bold" w:hAnsi="Times New Roman Bold" w:cs="B Nazanin"/>
                <w:b/>
                <w:bCs/>
                <w:spacing w:val="-6"/>
                <w:rtl/>
              </w:rPr>
              <w:t xml:space="preserve"> که توسط کارشناسان کارفرما از سردخانه انجام م</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شود؛ همکار</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لازم را داشته باشد. </w:t>
            </w:r>
          </w:p>
          <w:p w:rsidR="001C2DD0" w:rsidRPr="00CC283B" w:rsidRDefault="001D1625" w:rsidP="00CC283B">
            <w:pPr>
              <w:numPr>
                <w:ilvl w:val="0"/>
                <w:numId w:val="3"/>
              </w:numPr>
              <w:tabs>
                <w:tab w:val="right" w:pos="810"/>
              </w:tabs>
              <w:spacing w:line="216" w:lineRule="auto"/>
              <w:jc w:val="both"/>
              <w:rPr>
                <w:rFonts w:ascii="Times New Roman Bold" w:hAnsi="Times New Roman Bold" w:cs="B Nazanin"/>
                <w:b/>
                <w:bCs/>
                <w:spacing w:val="-6"/>
              </w:rPr>
            </w:pPr>
            <w:r w:rsidRPr="001C2DD0">
              <w:rPr>
                <w:rFonts w:ascii="Times New Roman Bold" w:hAnsi="Times New Roman Bold" w:cs="B Nazanin"/>
                <w:b/>
                <w:bCs/>
                <w:spacing w:val="-6"/>
                <w:rtl/>
              </w:rPr>
              <w:t>پ</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مانکار</w:t>
            </w:r>
            <w:r w:rsidRPr="001C2DD0">
              <w:rPr>
                <w:rFonts w:ascii="Times New Roman Bold" w:hAnsi="Times New Roman Bold" w:cs="B Nazanin"/>
                <w:b/>
                <w:bCs/>
                <w:spacing w:val="-6"/>
                <w:rtl/>
              </w:rPr>
              <w:t xml:space="preserve"> متعهد م</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شود</w:t>
            </w:r>
            <w:r w:rsidRPr="001C2DD0">
              <w:rPr>
                <w:rFonts w:ascii="Times New Roman Bold" w:hAnsi="Times New Roman Bold" w:cs="B Nazanin"/>
                <w:b/>
                <w:bCs/>
                <w:spacing w:val="-6"/>
                <w:rtl/>
              </w:rPr>
              <w:t xml:space="preserve"> در ابتدا</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w:t>
            </w:r>
            <w:r w:rsidR="001C2DD0" w:rsidRPr="001C2DD0">
              <w:rPr>
                <w:rFonts w:ascii="Times New Roman Bold" w:hAnsi="Times New Roman Bold" w:cs="B Nazanin" w:hint="cs"/>
                <w:b/>
                <w:bCs/>
                <w:spacing w:val="-6"/>
                <w:rtl/>
              </w:rPr>
              <w:t>قرارداد</w:t>
            </w:r>
            <w:r w:rsidRPr="001C2DD0">
              <w:rPr>
                <w:rFonts w:ascii="Times New Roman Bold" w:hAnsi="Times New Roman Bold" w:cs="B Nazanin"/>
                <w:b/>
                <w:bCs/>
                <w:spacing w:val="-6"/>
                <w:rtl/>
              </w:rPr>
              <w:t xml:space="preserve"> </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ون</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ت‌ها</w:t>
            </w:r>
            <w:r w:rsidR="006F00A9">
              <w:rPr>
                <w:rFonts w:ascii="Times New Roman Bold" w:hAnsi="Times New Roman Bold" w:cs="B Nazanin"/>
                <w:b/>
                <w:bCs/>
                <w:spacing w:val="-6"/>
                <w:rtl/>
              </w:rPr>
              <w:t xml:space="preserve"> و سردخانه</w:t>
            </w:r>
            <w:r w:rsidRPr="001C2DD0">
              <w:rPr>
                <w:rFonts w:ascii="Times New Roman Bold" w:hAnsi="Times New Roman Bold" w:cs="B Nazanin"/>
                <w:b/>
                <w:bCs/>
                <w:spacing w:val="-6"/>
                <w:rtl/>
              </w:rPr>
              <w:t xml:space="preserve"> </w:t>
            </w:r>
            <w:r w:rsidR="001C2DD0" w:rsidRPr="001C2DD0">
              <w:rPr>
                <w:rFonts w:ascii="Times New Roman Bold" w:hAnsi="Times New Roman Bold" w:cs="B Nazanin" w:hint="cs"/>
                <w:b/>
                <w:bCs/>
                <w:spacing w:val="-6"/>
                <w:rtl/>
              </w:rPr>
              <w:t>را</w:t>
            </w:r>
            <w:r w:rsidRPr="001C2DD0">
              <w:rPr>
                <w:rFonts w:ascii="Times New Roman Bold" w:hAnsi="Times New Roman Bold" w:cs="B Nazanin"/>
                <w:b/>
                <w:bCs/>
                <w:spacing w:val="-6"/>
                <w:rtl/>
              </w:rPr>
              <w:t xml:space="preserve"> بازد</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د</w:t>
            </w:r>
            <w:r w:rsidRPr="001C2DD0">
              <w:rPr>
                <w:rFonts w:ascii="Times New Roman Bold" w:hAnsi="Times New Roman Bold" w:cs="B Nazanin"/>
                <w:b/>
                <w:bCs/>
                <w:spacing w:val="-6"/>
                <w:rtl/>
              </w:rPr>
              <w:t xml:space="preserve"> و در صورت مشکل، نسبت به رفع ع</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ب</w:t>
            </w:r>
            <w:r w:rsidRPr="001C2DD0">
              <w:rPr>
                <w:rFonts w:ascii="Times New Roman Bold" w:hAnsi="Times New Roman Bold" w:cs="B Nazanin"/>
                <w:b/>
                <w:bCs/>
                <w:spacing w:val="-6"/>
                <w:rtl/>
              </w:rPr>
              <w:t xml:space="preserve"> تمام</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قسمت‌ها</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سردخانه زنج</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ره</w:t>
            </w:r>
            <w:r w:rsidRPr="001C2DD0">
              <w:rPr>
                <w:rFonts w:ascii="Times New Roman Bold" w:hAnsi="Times New Roman Bold" w:cs="B Nazanin"/>
                <w:b/>
                <w:bCs/>
                <w:spacing w:val="-6"/>
                <w:rtl/>
              </w:rPr>
              <w:t xml:space="preserve"> سرما؛ اعم از </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ون</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ت‌ها</w:t>
            </w:r>
            <w:r w:rsidRPr="001C2DD0">
              <w:rPr>
                <w:rFonts w:ascii="Times New Roman Bold" w:hAnsi="Times New Roman Bold" w:cs="B Nazanin"/>
                <w:b/>
                <w:bCs/>
                <w:spacing w:val="-6"/>
                <w:rtl/>
              </w:rPr>
              <w:t xml:space="preserve"> و کمپرسورها، اقدام</w:t>
            </w:r>
            <w:r w:rsidR="001C2DD0" w:rsidRPr="001C2DD0">
              <w:rPr>
                <w:rFonts w:ascii="Times New Roman Bold" w:hAnsi="Times New Roman Bold" w:cs="B Nazanin" w:hint="cs"/>
                <w:b/>
                <w:bCs/>
                <w:spacing w:val="-6"/>
                <w:rtl/>
              </w:rPr>
              <w:t xml:space="preserve"> نماید</w:t>
            </w:r>
            <w:r w:rsidRPr="001C2DD0">
              <w:rPr>
                <w:rFonts w:ascii="Times New Roman Bold" w:hAnsi="Times New Roman Bold" w:cs="B Nazanin"/>
                <w:b/>
                <w:bCs/>
                <w:spacing w:val="-6"/>
                <w:rtl/>
              </w:rPr>
              <w:t xml:space="preserve"> و در صورت ن</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از</w:t>
            </w:r>
            <w:r w:rsidRPr="001C2DD0">
              <w:rPr>
                <w:rFonts w:ascii="Times New Roman Bold" w:hAnsi="Times New Roman Bold" w:cs="B Nazanin"/>
                <w:b/>
                <w:bCs/>
                <w:spacing w:val="-6"/>
                <w:rtl/>
              </w:rPr>
              <w:t xml:space="preserve"> به تعو</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ض</w:t>
            </w:r>
            <w:r w:rsidRPr="001C2DD0">
              <w:rPr>
                <w:rFonts w:ascii="Times New Roman Bold" w:hAnsi="Times New Roman Bold" w:cs="B Nazanin"/>
                <w:b/>
                <w:bCs/>
                <w:spacing w:val="-6"/>
                <w:rtl/>
              </w:rPr>
              <w:t xml:space="preserve"> قطعات با ناظر کارفرما هماهنگ</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ها</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ل</w:t>
            </w:r>
            <w:r w:rsidRPr="001C2DD0">
              <w:rPr>
                <w:rFonts w:ascii="Times New Roman Bold" w:hAnsi="Times New Roman Bold" w:cs="B Nazanin" w:hint="eastAsia"/>
                <w:b/>
                <w:bCs/>
                <w:spacing w:val="-6"/>
                <w:rtl/>
              </w:rPr>
              <w:t>ازم</w:t>
            </w:r>
            <w:r w:rsidRPr="001C2DD0">
              <w:rPr>
                <w:rFonts w:ascii="Times New Roman Bold" w:hAnsi="Times New Roman Bold" w:cs="B Nazanin"/>
                <w:b/>
                <w:bCs/>
                <w:spacing w:val="-6"/>
                <w:rtl/>
              </w:rPr>
              <w:t xml:space="preserve"> را داشته باشد.</w:t>
            </w:r>
          </w:p>
          <w:p w:rsidR="003C6B2D" w:rsidRPr="00097A1A" w:rsidRDefault="00806AF3" w:rsidP="00C25282">
            <w:pPr>
              <w:pStyle w:val="Heading3"/>
              <w:numPr>
                <w:ilvl w:val="0"/>
                <w:numId w:val="0"/>
              </w:numPr>
              <w:jc w:val="both"/>
            </w:pPr>
            <w:r w:rsidRPr="00806AF3">
              <w:rPr>
                <w:rFonts w:ascii="Times New Roman" w:hAnsi="Times New Roman" w:hint="cs"/>
                <w:i/>
                <w:noProof w:val="0"/>
                <w:color w:val="000000"/>
                <w:sz w:val="22"/>
                <w:szCs w:val="22"/>
                <w:rtl/>
                <w:lang w:bidi="fa-IR"/>
              </w:rPr>
              <w:lastRenderedPageBreak/>
              <w:t>1</w:t>
            </w:r>
            <w:r w:rsidR="00D95C8C">
              <w:rPr>
                <w:rFonts w:ascii="Times New Roman" w:hAnsi="Times New Roman" w:hint="cs"/>
                <w:i/>
                <w:noProof w:val="0"/>
                <w:color w:val="000000"/>
                <w:sz w:val="22"/>
                <w:szCs w:val="22"/>
                <w:rtl/>
                <w:lang w:bidi="fa-IR"/>
              </w:rPr>
              <w:t>7</w:t>
            </w:r>
            <w:r w:rsidRPr="00806AF3">
              <w:rPr>
                <w:rFonts w:ascii="Times New Roman" w:hAnsi="Times New Roman" w:hint="cs"/>
                <w:i/>
                <w:noProof w:val="0"/>
                <w:color w:val="000000"/>
                <w:sz w:val="22"/>
                <w:szCs w:val="22"/>
                <w:rtl/>
                <w:lang w:bidi="fa-IR"/>
              </w:rPr>
              <w:t>-</w:t>
            </w:r>
            <w:r w:rsidR="00C25282">
              <w:rPr>
                <w:rFonts w:ascii="Times New Roman" w:hAnsi="Times New Roman" w:hint="cs"/>
                <w:i/>
                <w:noProof w:val="0"/>
                <w:color w:val="000000"/>
                <w:sz w:val="22"/>
                <w:szCs w:val="22"/>
                <w:rtl/>
                <w:lang w:bidi="fa-IR"/>
              </w:rPr>
              <w:t>19</w:t>
            </w:r>
            <w:r w:rsidRPr="00806AF3">
              <w:rPr>
                <w:rFonts w:ascii="Times New Roman" w:hAnsi="Times New Roman" w:hint="cs"/>
                <w:i/>
                <w:noProof w:val="0"/>
                <w:color w:val="000000"/>
                <w:sz w:val="22"/>
                <w:szCs w:val="22"/>
                <w:rtl/>
                <w:lang w:bidi="fa-IR"/>
              </w:rPr>
              <w:t>-</w:t>
            </w:r>
            <w:r w:rsidR="003C6B2D" w:rsidRPr="00806AF3">
              <w:rPr>
                <w:rFonts w:ascii="Times New Roman" w:hAnsi="Times New Roman" w:hint="cs"/>
                <w:i/>
                <w:noProof w:val="0"/>
                <w:color w:val="000000"/>
                <w:sz w:val="22"/>
                <w:szCs w:val="22"/>
                <w:rtl/>
                <w:lang w:bidi="fa-IR"/>
              </w:rPr>
              <w:t>زمان</w:t>
            </w:r>
            <w:r w:rsidR="003C6B2D" w:rsidRPr="00097A1A">
              <w:rPr>
                <w:rFonts w:hint="cs"/>
                <w:rtl/>
              </w:rPr>
              <w:t xml:space="preserve"> انجام سرويس</w:t>
            </w:r>
            <w:r w:rsidR="00C44C04">
              <w:rPr>
                <w:rFonts w:hint="cs"/>
                <w:rtl/>
              </w:rPr>
              <w:t xml:space="preserve"> </w:t>
            </w:r>
            <w:r w:rsidR="003C6B2D" w:rsidRPr="00097A1A">
              <w:rPr>
                <w:rFonts w:hint="cs"/>
                <w:rtl/>
              </w:rPr>
              <w:t xml:space="preserve">ها بايد طبق جدول زمان بندي شده به همراه چك ليست هاي </w:t>
            </w:r>
            <w:r w:rsidR="00CC138B">
              <w:rPr>
                <w:rFonts w:hint="cs"/>
                <w:rtl/>
              </w:rPr>
              <w:t>مربوطه</w:t>
            </w:r>
            <w:r w:rsidR="003C6B2D" w:rsidRPr="00097A1A">
              <w:rPr>
                <w:rFonts w:hint="cs"/>
                <w:rtl/>
              </w:rPr>
              <w:t xml:space="preserve"> از سوي پيمانكار در اختيار كارفرما قرار گيرد و حداقل يك هفته قبل از انجام هر سرويس به نحو مقتضي به كارفرما اعلام شود.</w:t>
            </w:r>
          </w:p>
          <w:p w:rsidR="0039668F" w:rsidRPr="00727CD2" w:rsidRDefault="0039668F" w:rsidP="00C25282">
            <w:pPr>
              <w:pStyle w:val="Heading3"/>
              <w:numPr>
                <w:ilvl w:val="0"/>
                <w:numId w:val="0"/>
              </w:numPr>
              <w:spacing w:line="18" w:lineRule="atLeast"/>
              <w:jc w:val="both"/>
              <w:rPr>
                <w:rFonts w:ascii="Times New Roman" w:hAnsi="Times New Roman" w:cs="B Titr"/>
              </w:rPr>
            </w:pPr>
            <w:r w:rsidRPr="00806AF3">
              <w:rPr>
                <w:rFonts w:ascii="Times New Roman" w:hAnsi="Times New Roman" w:hint="cs"/>
                <w:i/>
                <w:noProof w:val="0"/>
                <w:color w:val="000000"/>
                <w:sz w:val="22"/>
                <w:szCs w:val="22"/>
                <w:rtl/>
                <w:lang w:bidi="fa-IR"/>
              </w:rPr>
              <w:t>1</w:t>
            </w:r>
            <w:r>
              <w:rPr>
                <w:rFonts w:ascii="Times New Roman" w:hAnsi="Times New Roman" w:hint="cs"/>
                <w:i/>
                <w:noProof w:val="0"/>
                <w:color w:val="000000"/>
                <w:sz w:val="22"/>
                <w:szCs w:val="22"/>
                <w:rtl/>
                <w:lang w:bidi="fa-IR"/>
              </w:rPr>
              <w:t>7</w:t>
            </w:r>
            <w:r w:rsidRPr="00806AF3">
              <w:rPr>
                <w:rFonts w:ascii="Times New Roman" w:hAnsi="Times New Roman" w:hint="cs"/>
                <w:i/>
                <w:noProof w:val="0"/>
                <w:color w:val="000000"/>
                <w:sz w:val="22"/>
                <w:szCs w:val="22"/>
                <w:rtl/>
                <w:lang w:bidi="fa-IR"/>
              </w:rPr>
              <w:t>-</w:t>
            </w:r>
            <w:r w:rsidR="00C25282">
              <w:rPr>
                <w:rFonts w:ascii="Times New Roman" w:hAnsi="Times New Roman" w:hint="cs"/>
                <w:i/>
                <w:noProof w:val="0"/>
                <w:color w:val="000000"/>
                <w:sz w:val="22"/>
                <w:szCs w:val="22"/>
                <w:rtl/>
                <w:lang w:bidi="fa-IR"/>
              </w:rPr>
              <w:t>20</w:t>
            </w:r>
            <w:r w:rsidRPr="00806AF3">
              <w:rPr>
                <w:rFonts w:ascii="Times New Roman" w:hAnsi="Times New Roman" w:hint="cs"/>
                <w:i/>
                <w:noProof w:val="0"/>
                <w:color w:val="000000"/>
                <w:sz w:val="22"/>
                <w:szCs w:val="22"/>
                <w:rtl/>
                <w:lang w:bidi="fa-IR"/>
              </w:rPr>
              <w:t>-</w:t>
            </w:r>
            <w:r>
              <w:rPr>
                <w:rFonts w:ascii="Times New Roman" w:hAnsi="Times New Roman" w:hint="cs"/>
                <w:i/>
                <w:noProof w:val="0"/>
                <w:color w:val="000000"/>
                <w:sz w:val="22"/>
                <w:szCs w:val="22"/>
                <w:rtl/>
                <w:lang w:bidi="fa-IR"/>
              </w:rPr>
              <w:t xml:space="preserve"> </w:t>
            </w:r>
            <w:r w:rsidRPr="00097A1A">
              <w:rPr>
                <w:rFonts w:hint="cs"/>
                <w:rtl/>
              </w:rPr>
              <w:t>دستگاه</w:t>
            </w:r>
            <w:r w:rsidR="00F35C29">
              <w:rPr>
                <w:rFonts w:hint="cs"/>
                <w:rtl/>
              </w:rPr>
              <w:t xml:space="preserve"> </w:t>
            </w:r>
            <w:r w:rsidRPr="00097A1A">
              <w:rPr>
                <w:rFonts w:hint="cs"/>
                <w:rtl/>
              </w:rPr>
              <w:t>ها حتی</w:t>
            </w:r>
            <w:r w:rsidR="00F35C29">
              <w:rPr>
                <w:rFonts w:hint="cs"/>
                <w:rtl/>
              </w:rPr>
              <w:t xml:space="preserve"> </w:t>
            </w:r>
            <w:r w:rsidRPr="00097A1A">
              <w:rPr>
                <w:rFonts w:hint="cs"/>
                <w:rtl/>
              </w:rPr>
              <w:t>الامکان در محل كارفرما تعمیر خواهد شد و در صورت عدم</w:t>
            </w:r>
            <w:r w:rsidR="00B179D3">
              <w:rPr>
                <w:rFonts w:hint="cs"/>
                <w:rtl/>
              </w:rPr>
              <w:t xml:space="preserve"> امکان</w:t>
            </w:r>
            <w:r w:rsidRPr="00097A1A">
              <w:rPr>
                <w:rFonts w:hint="cs"/>
                <w:rtl/>
              </w:rPr>
              <w:t xml:space="preserve"> تعمیر در محل و داشتن عیب کلی و نیاز به انتقال دستگاه،</w:t>
            </w:r>
            <w:r w:rsidR="00F35C29">
              <w:rPr>
                <w:rFonts w:hint="cs"/>
                <w:rtl/>
              </w:rPr>
              <w:t xml:space="preserve"> </w:t>
            </w:r>
            <w:r w:rsidRPr="00097A1A">
              <w:rPr>
                <w:rFonts w:hint="cs"/>
                <w:rtl/>
              </w:rPr>
              <w:t>پيمانكار نسبت به انتقال آن با پرسنل و هزينه خود تعهد دارد.</w:t>
            </w:r>
            <w:r>
              <w:rPr>
                <w:rFonts w:hint="cs"/>
                <w:rtl/>
              </w:rPr>
              <w:t xml:space="preserve"> </w:t>
            </w:r>
            <w:r w:rsidRPr="00097A1A">
              <w:rPr>
                <w:rFonts w:hint="cs"/>
                <w:rtl/>
              </w:rPr>
              <w:t>همچنين كليه صدمات ناشي از نقل و انتقال و ..</w:t>
            </w:r>
            <w:r w:rsidR="00727CD2">
              <w:rPr>
                <w:rFonts w:hint="cs"/>
                <w:rtl/>
              </w:rPr>
              <w:t>..</w:t>
            </w:r>
            <w:r w:rsidRPr="00097A1A">
              <w:rPr>
                <w:rFonts w:hint="cs"/>
                <w:rtl/>
              </w:rPr>
              <w:t>... با ايشان مي باشد</w:t>
            </w:r>
            <w:r>
              <w:rPr>
                <w:rFonts w:hint="cs"/>
                <w:rtl/>
              </w:rPr>
              <w:t>.</w:t>
            </w:r>
          </w:p>
          <w:p w:rsidR="0039668F" w:rsidRPr="00727CD2" w:rsidRDefault="00CC283B" w:rsidP="00C25282">
            <w:pPr>
              <w:tabs>
                <w:tab w:val="right" w:pos="810"/>
              </w:tabs>
              <w:spacing w:line="216" w:lineRule="auto"/>
              <w:jc w:val="both"/>
              <w:rPr>
                <w:rtl/>
              </w:rPr>
            </w:pPr>
            <w:r w:rsidRPr="00CC138B">
              <w:rPr>
                <w:rFonts w:ascii="Times New Roman Bold" w:hAnsi="Times New Roman Bold" w:cs="B Nazanin" w:hint="cs"/>
                <w:b/>
                <w:bCs/>
                <w:spacing w:val="-6"/>
                <w:rtl/>
              </w:rPr>
              <w:t>17-</w:t>
            </w:r>
            <w:r w:rsidR="00C25282">
              <w:rPr>
                <w:rFonts w:ascii="Times New Roman Bold" w:hAnsi="Times New Roman Bold" w:cs="B Nazanin" w:hint="cs"/>
                <w:b/>
                <w:bCs/>
                <w:spacing w:val="-6"/>
                <w:rtl/>
              </w:rPr>
              <w:t>21</w:t>
            </w:r>
            <w:r w:rsidRPr="00CC138B">
              <w:rPr>
                <w:rFonts w:ascii="Times New Roman Bold" w:hAnsi="Times New Roman Bold" w:cs="B Nazanin" w:hint="cs"/>
                <w:b/>
                <w:bCs/>
                <w:spacing w:val="-6"/>
                <w:rtl/>
              </w:rPr>
              <w:t>-</w:t>
            </w:r>
            <w:r w:rsidRPr="001C2DD0">
              <w:rPr>
                <w:rFonts w:ascii="Times New Roman Bold" w:hAnsi="Times New Roman Bold" w:cs="B Nazanin"/>
                <w:b/>
                <w:bCs/>
                <w:spacing w:val="-6"/>
                <w:rtl/>
              </w:rPr>
              <w:t xml:space="preserve"> پ</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مانکار</w:t>
            </w:r>
            <w:r w:rsidRPr="001C2DD0">
              <w:rPr>
                <w:rFonts w:ascii="Times New Roman Bold" w:hAnsi="Times New Roman Bold" w:cs="B Nazanin"/>
                <w:b/>
                <w:bCs/>
                <w:spacing w:val="-6"/>
                <w:rtl/>
              </w:rPr>
              <w:t xml:space="preserve"> تأ</w:t>
            </w:r>
            <w:r w:rsidRPr="001C2DD0">
              <w:rPr>
                <w:rFonts w:ascii="Times New Roman Bold" w:hAnsi="Times New Roman Bold" w:cs="B Nazanin" w:hint="cs"/>
                <w:b/>
                <w:bCs/>
                <w:spacing w:val="-6"/>
                <w:rtl/>
              </w:rPr>
              <w:t>یی</w:t>
            </w:r>
            <w:r w:rsidRPr="001C2DD0">
              <w:rPr>
                <w:rFonts w:ascii="Times New Roman Bold" w:hAnsi="Times New Roman Bold" w:cs="B Nazanin" w:hint="eastAsia"/>
                <w:b/>
                <w:bCs/>
                <w:spacing w:val="-6"/>
                <w:rtl/>
              </w:rPr>
              <w:t>د</w:t>
            </w:r>
            <w:r w:rsidRPr="001C2DD0">
              <w:rPr>
                <w:rFonts w:ascii="Times New Roman Bold" w:hAnsi="Times New Roman Bold" w:cs="B Nazanin"/>
                <w:b/>
                <w:bCs/>
                <w:spacing w:val="-6"/>
                <w:rtl/>
              </w:rPr>
              <w:t xml:space="preserve"> م</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نما</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د</w:t>
            </w:r>
            <w:r w:rsidRPr="001C2DD0">
              <w:rPr>
                <w:rFonts w:ascii="Times New Roman Bold" w:hAnsi="Times New Roman Bold" w:cs="B Nazanin"/>
                <w:b/>
                <w:bCs/>
                <w:spacing w:val="-6"/>
                <w:rtl/>
              </w:rPr>
              <w:t xml:space="preserve"> که هنگام امضا</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w:t>
            </w:r>
            <w:r w:rsidRPr="001C2DD0">
              <w:rPr>
                <w:rFonts w:ascii="Times New Roman Bold" w:hAnsi="Times New Roman Bold" w:cs="B Nazanin" w:hint="cs"/>
                <w:b/>
                <w:bCs/>
                <w:spacing w:val="-6"/>
                <w:rtl/>
              </w:rPr>
              <w:t>قرارداد</w:t>
            </w:r>
            <w:r w:rsidRPr="001C2DD0">
              <w:rPr>
                <w:rFonts w:ascii="Times New Roman Bold" w:hAnsi="Times New Roman Bold" w:cs="B Nazanin"/>
                <w:b/>
                <w:bCs/>
                <w:spacing w:val="-6"/>
                <w:rtl/>
              </w:rPr>
              <w:t>، از ک</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ف</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ت</w:t>
            </w:r>
            <w:r w:rsidRPr="001C2DD0">
              <w:rPr>
                <w:rFonts w:ascii="Times New Roman Bold" w:hAnsi="Times New Roman Bold" w:cs="B Nazanin"/>
                <w:b/>
                <w:bCs/>
                <w:spacing w:val="-6"/>
                <w:rtl/>
              </w:rPr>
              <w:t xml:space="preserve"> و کم</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ت</w:t>
            </w:r>
            <w:r w:rsidRPr="001C2DD0">
              <w:rPr>
                <w:rFonts w:ascii="Times New Roman Bold" w:hAnsi="Times New Roman Bold" w:cs="B Nazanin"/>
                <w:b/>
                <w:bCs/>
                <w:spacing w:val="-6"/>
                <w:rtl/>
              </w:rPr>
              <w:t xml:space="preserve"> </w:t>
            </w:r>
            <w:r w:rsidRPr="001C2DD0">
              <w:rPr>
                <w:rFonts w:ascii="Times New Roman Bold" w:hAnsi="Times New Roman Bold" w:cs="B Nazanin" w:hint="cs"/>
                <w:b/>
                <w:bCs/>
                <w:spacing w:val="-6"/>
                <w:rtl/>
              </w:rPr>
              <w:t>قرارداد</w:t>
            </w:r>
            <w:r w:rsidRPr="001C2DD0">
              <w:rPr>
                <w:rFonts w:ascii="Times New Roman Bold" w:hAnsi="Times New Roman Bold" w:cs="B Nazanin"/>
                <w:b/>
                <w:bCs/>
                <w:spacing w:val="-6"/>
                <w:rtl/>
              </w:rPr>
              <w:t xml:space="preserve"> کاملاً آگاه بوده و عذر عدم اطلاع، رافع مسئول</w:t>
            </w:r>
            <w:r w:rsidRPr="001C2DD0">
              <w:rPr>
                <w:rFonts w:ascii="Times New Roman Bold" w:hAnsi="Times New Roman Bold" w:cs="B Nazanin" w:hint="cs"/>
                <w:b/>
                <w:bCs/>
                <w:spacing w:val="-6"/>
                <w:rtl/>
              </w:rPr>
              <w:t>ی</w:t>
            </w:r>
            <w:r w:rsidRPr="001C2DD0">
              <w:rPr>
                <w:rFonts w:ascii="Times New Roman Bold" w:hAnsi="Times New Roman Bold" w:cs="B Nazanin" w:hint="eastAsia"/>
                <w:b/>
                <w:bCs/>
                <w:spacing w:val="-6"/>
                <w:rtl/>
              </w:rPr>
              <w:t>ت</w:t>
            </w:r>
            <w:r w:rsidRPr="001C2DD0">
              <w:rPr>
                <w:rFonts w:ascii="Times New Roman Bold" w:hAnsi="Times New Roman Bold" w:cs="B Nazanin"/>
                <w:b/>
                <w:bCs/>
                <w:spacing w:val="-6"/>
                <w:rtl/>
              </w:rPr>
              <w:t xml:space="preserve"> و</w:t>
            </w:r>
            <w:r w:rsidRPr="001C2DD0">
              <w:rPr>
                <w:rFonts w:ascii="Times New Roman Bold" w:hAnsi="Times New Roman Bold" w:cs="B Nazanin" w:hint="cs"/>
                <w:b/>
                <w:bCs/>
                <w:spacing w:val="-6"/>
                <w:rtl/>
              </w:rPr>
              <w:t>ی</w:t>
            </w:r>
            <w:r w:rsidRPr="001C2DD0">
              <w:rPr>
                <w:rFonts w:ascii="Times New Roman Bold" w:hAnsi="Times New Roman Bold" w:cs="B Nazanin"/>
                <w:b/>
                <w:bCs/>
                <w:spacing w:val="-6"/>
                <w:rtl/>
              </w:rPr>
              <w:t xml:space="preserve"> نخواهد بود.</w:t>
            </w:r>
            <w:r w:rsidRPr="00727CD2">
              <w:rPr>
                <w:rtl/>
              </w:rPr>
              <w:t xml:space="preserve"> </w:t>
            </w:r>
          </w:p>
        </w:tc>
      </w:tr>
      <w:tr w:rsidR="005C23A2" w:rsidTr="005160E2">
        <w:trPr>
          <w:trHeight w:val="510"/>
        </w:trPr>
        <w:tc>
          <w:tcPr>
            <w:tcW w:w="10625" w:type="dxa"/>
            <w:gridSpan w:val="3"/>
            <w:tcBorders>
              <w:top w:val="single" w:sz="12" w:space="0" w:color="auto"/>
              <w:bottom w:val="single" w:sz="12" w:space="0" w:color="auto"/>
            </w:tcBorders>
            <w:vAlign w:val="center"/>
          </w:tcPr>
          <w:p w:rsidR="005C23A2" w:rsidRPr="002A5034" w:rsidRDefault="00296453" w:rsidP="000346CC">
            <w:pPr>
              <w:pStyle w:val="Heading1"/>
              <w:numPr>
                <w:ilvl w:val="0"/>
                <w:numId w:val="0"/>
              </w:numPr>
            </w:pPr>
            <w:r>
              <w:rPr>
                <w:rFonts w:hint="cs"/>
                <w:rtl/>
              </w:rPr>
              <w:lastRenderedPageBreak/>
              <w:t>1</w:t>
            </w:r>
            <w:r w:rsidR="000346CC">
              <w:rPr>
                <w:rFonts w:hint="cs"/>
                <w:rtl/>
              </w:rPr>
              <w:t>8</w:t>
            </w:r>
            <w:r>
              <w:rPr>
                <w:rFonts w:hint="cs"/>
                <w:rtl/>
              </w:rPr>
              <w:t xml:space="preserve">- </w:t>
            </w:r>
            <w:r w:rsidR="005C23A2" w:rsidRPr="002A5034">
              <w:rPr>
                <w:rFonts w:hint="cs"/>
                <w:rtl/>
              </w:rPr>
              <w:t xml:space="preserve">مرجع حل اختلافات: </w:t>
            </w:r>
          </w:p>
          <w:p w:rsidR="005C23A2" w:rsidRPr="002A5034" w:rsidRDefault="00B04969" w:rsidP="00D72468">
            <w:pPr>
              <w:spacing w:line="216" w:lineRule="auto"/>
              <w:jc w:val="both"/>
              <w:rPr>
                <w:rFonts w:cs="B Titr"/>
                <w:b/>
                <w:bCs/>
                <w:rtl/>
              </w:rPr>
            </w:pPr>
            <w:r w:rsidRPr="00283A59">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5C23A2" w:rsidTr="0029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0"/>
        </w:trPr>
        <w:tc>
          <w:tcPr>
            <w:tcW w:w="10625" w:type="dxa"/>
            <w:gridSpan w:val="3"/>
            <w:tcBorders>
              <w:top w:val="single" w:sz="12" w:space="0" w:color="auto"/>
              <w:left w:val="single" w:sz="12" w:space="0" w:color="auto"/>
              <w:bottom w:val="single" w:sz="4" w:space="0" w:color="auto"/>
              <w:right w:val="single" w:sz="12" w:space="0" w:color="auto"/>
            </w:tcBorders>
            <w:vAlign w:val="center"/>
          </w:tcPr>
          <w:p w:rsidR="005C23A2" w:rsidRPr="002A5034" w:rsidRDefault="00FE1B60" w:rsidP="000346CC">
            <w:pPr>
              <w:pStyle w:val="Heading1"/>
              <w:numPr>
                <w:ilvl w:val="0"/>
                <w:numId w:val="0"/>
              </w:numPr>
            </w:pPr>
            <w:r>
              <w:rPr>
                <w:rFonts w:hint="cs"/>
                <w:rtl/>
              </w:rPr>
              <w:t xml:space="preserve">19- </w:t>
            </w:r>
            <w:r w:rsidR="005C23A2" w:rsidRPr="002A5034">
              <w:rPr>
                <w:rFonts w:hint="cs"/>
                <w:rtl/>
              </w:rPr>
              <w:t>موارد فسخ قرارداد:</w:t>
            </w:r>
          </w:p>
          <w:p w:rsidR="00FF60CD" w:rsidRPr="00CF654F" w:rsidRDefault="00FF60CD" w:rsidP="00D72468">
            <w:pPr>
              <w:spacing w:line="216" w:lineRule="auto"/>
              <w:ind w:left="34"/>
              <w:jc w:val="both"/>
              <w:rPr>
                <w:rFonts w:cs="B Nazanin"/>
                <w:b/>
                <w:bCs/>
              </w:rPr>
            </w:pPr>
            <w:r w:rsidRPr="00CF654F">
              <w:rPr>
                <w:rFonts w:cs="B Nazanin" w:hint="cs"/>
                <w:b/>
                <w:bCs/>
                <w:rtl/>
              </w:rPr>
              <w:t xml:space="preserve">در موارد ذيل </w:t>
            </w:r>
            <w:r>
              <w:rPr>
                <w:rFonts w:cs="B Nazanin" w:hint="cs"/>
                <w:b/>
                <w:bCs/>
                <w:rtl/>
              </w:rPr>
              <w:t>کارفرما</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FF60CD" w:rsidRDefault="00FF60CD" w:rsidP="00D72468">
            <w:pPr>
              <w:spacing w:line="216" w:lineRule="auto"/>
              <w:jc w:val="both"/>
              <w:rPr>
                <w:rFonts w:ascii="F_lotus" w:hAnsi="F_lotus" w:cs="B Nazanin"/>
                <w:b/>
                <w:bCs/>
                <w:rtl/>
              </w:rPr>
            </w:pPr>
            <w:r>
              <w:rPr>
                <w:rFonts w:cs="B Nazanin" w:hint="cs"/>
                <w:b/>
                <w:bCs/>
                <w:rtl/>
              </w:rPr>
              <w:t>19</w:t>
            </w:r>
            <w:r w:rsidRPr="00CF654F">
              <w:rPr>
                <w:rFonts w:cs="B Nazanin" w:hint="cs"/>
                <w:b/>
                <w:bCs/>
                <w:rtl/>
              </w:rPr>
              <w:t>-</w:t>
            </w:r>
            <w:r>
              <w:rPr>
                <w:rFonts w:cs="B Nazanin" w:hint="cs"/>
                <w:b/>
                <w:bCs/>
                <w:rtl/>
              </w:rPr>
              <w:t>1</w:t>
            </w:r>
            <w:r w:rsidRPr="00CF654F">
              <w:rPr>
                <w:rFonts w:cs="B Nazanin" w:hint="cs"/>
                <w:b/>
                <w:bCs/>
                <w:rtl/>
              </w:rPr>
              <w:t xml:space="preserve">- در صورتي كه </w:t>
            </w:r>
            <w:r>
              <w:rPr>
                <w:rFonts w:cs="B Nazanin" w:hint="cs"/>
                <w:b/>
                <w:bCs/>
                <w:rtl/>
              </w:rPr>
              <w:t>پیمانکار</w:t>
            </w:r>
            <w:r w:rsidRPr="00CF654F">
              <w:rPr>
                <w:rFonts w:cs="B Nazanin" w:hint="cs"/>
                <w:b/>
                <w:bCs/>
                <w:rtl/>
              </w:rPr>
              <w:t xml:space="preserve"> از مفاد قرارداد تخلف نموده و یا به نحوي از عهده انجام تعهدات بر اساس مفاد قرارداد برنيايد</w:t>
            </w:r>
            <w:r>
              <w:rPr>
                <w:rFonts w:cs="B Nazanin" w:hint="cs"/>
                <w:b/>
                <w:bCs/>
                <w:rtl/>
              </w:rPr>
              <w:t>؛ کارفرما</w:t>
            </w:r>
            <w:r w:rsidRPr="00CF654F">
              <w:rPr>
                <w:rFonts w:cs="B Nazanin" w:hint="cs"/>
                <w:b/>
                <w:bCs/>
                <w:rtl/>
              </w:rPr>
              <w:t xml:space="preserve"> مجاز است پس از ابلاغ دو اخطار كتبي به فاصله 10 روز، در صورت عدم تغيير رويه از سوي </w:t>
            </w:r>
            <w:r>
              <w:rPr>
                <w:rFonts w:cs="B Nazanin" w:hint="cs"/>
                <w:b/>
                <w:bCs/>
                <w:rtl/>
              </w:rPr>
              <w:t>پیمانکار</w:t>
            </w:r>
            <w:r w:rsidRPr="00CF654F">
              <w:rPr>
                <w:rFonts w:cs="B Nazanin" w:hint="cs"/>
                <w:b/>
                <w:bCs/>
                <w:rtl/>
              </w:rPr>
              <w:t xml:space="preserve">، بنا به تشخيص كميسيون ماده 94 آيين نامه مالي و معاملاتي دانشگاه نسبت به فسخ قرارداد به صورت يكجانبه اقدام و </w:t>
            </w:r>
            <w:r>
              <w:rPr>
                <w:rFonts w:cs="B Nazanin" w:hint="cs"/>
                <w:b/>
                <w:bCs/>
                <w:rtl/>
              </w:rPr>
              <w:t>تضامین</w:t>
            </w:r>
            <w:r w:rsidRPr="00CF654F">
              <w:rPr>
                <w:rFonts w:cs="B Nazanin" w:hint="cs"/>
                <w:b/>
                <w:bCs/>
                <w:rtl/>
              </w:rPr>
              <w:t xml:space="preserve"> </w:t>
            </w:r>
            <w:r>
              <w:rPr>
                <w:rFonts w:cs="B Nazanin" w:hint="cs"/>
                <w:b/>
                <w:bCs/>
                <w:rtl/>
              </w:rPr>
              <w:t>پیمانکار</w:t>
            </w:r>
            <w:r w:rsidRPr="00CF654F">
              <w:rPr>
                <w:rFonts w:cs="B Nazanin" w:hint="cs"/>
                <w:b/>
                <w:bCs/>
                <w:rtl/>
              </w:rPr>
              <w:t xml:space="preserve"> را ضبط نمايد</w:t>
            </w:r>
            <w:r w:rsidRPr="00CF654F">
              <w:rPr>
                <w:rFonts w:ascii="F_lotus" w:hAnsi="F_lotus" w:cs="B Nazanin" w:hint="cs"/>
                <w:b/>
                <w:bCs/>
                <w:rtl/>
              </w:rPr>
              <w:t>.</w:t>
            </w:r>
          </w:p>
          <w:p w:rsidR="00FF60CD" w:rsidRPr="009C34FE" w:rsidRDefault="00FF60CD" w:rsidP="00D72468">
            <w:pPr>
              <w:spacing w:line="216" w:lineRule="auto"/>
              <w:ind w:left="-48"/>
              <w:jc w:val="both"/>
              <w:rPr>
                <w:rFonts w:cs="B Nazanin"/>
                <w:b/>
                <w:bCs/>
                <w:rtl/>
              </w:rPr>
            </w:pPr>
            <w:r>
              <w:rPr>
                <w:rFonts w:cs="B Nazanin" w:hint="cs"/>
                <w:b/>
                <w:bCs/>
                <w:rtl/>
              </w:rPr>
              <w:t xml:space="preserve">19-2- </w:t>
            </w:r>
            <w:r w:rsidRPr="00175160">
              <w:rPr>
                <w:rFonts w:cs="B Nazanin" w:hint="cs"/>
                <w:b/>
                <w:bCs/>
                <w:rtl/>
              </w:rPr>
              <w:t>كارفرما متعهد است براي‌ فسخ قرارداد، حداقل‌ يك ماه قبل از فسخ</w:t>
            </w:r>
            <w:r>
              <w:rPr>
                <w:rFonts w:cs="B Nazanin" w:hint="cs"/>
                <w:b/>
                <w:bCs/>
                <w:rtl/>
              </w:rPr>
              <w:t>،</w:t>
            </w:r>
            <w:r w:rsidRPr="00175160">
              <w:rPr>
                <w:rFonts w:cs="B Nazanin" w:hint="cs"/>
                <w:b/>
                <w:bCs/>
                <w:rtl/>
              </w:rPr>
              <w:t xml:space="preserve">‌ موضوع را‌ كتباً به </w:t>
            </w:r>
            <w:r>
              <w:rPr>
                <w:rFonts w:cs="B Nazanin" w:hint="cs"/>
                <w:b/>
                <w:bCs/>
                <w:rtl/>
              </w:rPr>
              <w:t xml:space="preserve">پیمانکار </w:t>
            </w:r>
            <w:r w:rsidRPr="00175160">
              <w:rPr>
                <w:rFonts w:cs="B Nazanin" w:hint="cs"/>
                <w:b/>
                <w:bCs/>
                <w:rtl/>
              </w:rPr>
              <w:t>اطلاع دهد.</w:t>
            </w:r>
          </w:p>
          <w:p w:rsidR="00FF60CD" w:rsidRPr="00CF654F" w:rsidRDefault="00FF60CD" w:rsidP="00D72468">
            <w:pPr>
              <w:spacing w:line="216" w:lineRule="auto"/>
              <w:jc w:val="both"/>
              <w:rPr>
                <w:rFonts w:cs="B Nazanin"/>
                <w:b/>
                <w:bCs/>
              </w:rPr>
            </w:pPr>
            <w:r>
              <w:rPr>
                <w:rFonts w:cs="B Nazanin" w:hint="cs"/>
                <w:b/>
                <w:bCs/>
                <w:rtl/>
              </w:rPr>
              <w:t>19</w:t>
            </w:r>
            <w:r w:rsidRPr="00CF654F">
              <w:rPr>
                <w:rFonts w:cs="B Nazanin" w:hint="cs"/>
                <w:b/>
                <w:bCs/>
                <w:rtl/>
              </w:rPr>
              <w:t>-</w:t>
            </w:r>
            <w:r>
              <w:rPr>
                <w:rFonts w:cs="B Nazanin" w:hint="cs"/>
                <w:b/>
                <w:bCs/>
                <w:rtl/>
              </w:rPr>
              <w:t>3</w:t>
            </w:r>
            <w:r w:rsidRPr="00CF654F">
              <w:rPr>
                <w:rFonts w:cs="B Nazanin" w:hint="cs"/>
                <w:b/>
                <w:bCs/>
                <w:rtl/>
              </w:rPr>
              <w:t xml:space="preserve">- </w:t>
            </w:r>
            <w:r w:rsidRPr="0020331A">
              <w:rPr>
                <w:rFonts w:cs="B Nazanin" w:hint="cs"/>
                <w:b/>
                <w:bCs/>
                <w:rtl/>
              </w:rPr>
              <w:t xml:space="preserve">در صورت اثبات جعلي بودن یا عدم مطابقت با واقعیت مدارك و مستندات ارائه شده توسط </w:t>
            </w:r>
            <w:r>
              <w:rPr>
                <w:rFonts w:cs="B Nazanin" w:hint="cs"/>
                <w:b/>
                <w:bCs/>
                <w:rtl/>
              </w:rPr>
              <w:t>پیمانکار</w:t>
            </w:r>
            <w:r w:rsidRPr="0020331A">
              <w:rPr>
                <w:rFonts w:cs="B Nazanin" w:hint="cs"/>
                <w:b/>
                <w:bCs/>
                <w:rtl/>
              </w:rPr>
              <w:t xml:space="preserve"> جهت عقد قرارداد، علاوه بر ایجاد حق فسخ برای </w:t>
            </w:r>
            <w:r>
              <w:rPr>
                <w:rFonts w:cs="B Nazanin" w:hint="cs"/>
                <w:b/>
                <w:bCs/>
                <w:rtl/>
              </w:rPr>
              <w:t>کارفرما</w:t>
            </w:r>
            <w:r w:rsidRPr="0020331A">
              <w:rPr>
                <w:rFonts w:cs="B Nazanin" w:hint="cs"/>
                <w:b/>
                <w:bCs/>
                <w:rtl/>
              </w:rPr>
              <w:t xml:space="preserve"> و مطالبه خسارات وارده با تعیین و تشخیص خود و استیفای آن از مطالبات </w:t>
            </w:r>
            <w:r>
              <w:rPr>
                <w:rFonts w:cs="B Nazanin" w:hint="cs"/>
                <w:b/>
                <w:bCs/>
                <w:rtl/>
              </w:rPr>
              <w:t>پیمانکار</w:t>
            </w:r>
            <w:r w:rsidRPr="0020331A">
              <w:rPr>
                <w:rFonts w:cs="B Nazanin" w:hint="cs"/>
                <w:b/>
                <w:bCs/>
                <w:rtl/>
              </w:rPr>
              <w:t xml:space="preserve"> و یا هر طریق</w:t>
            </w:r>
            <w:r>
              <w:rPr>
                <w:rFonts w:cs="B Nazanin" w:hint="cs"/>
                <w:b/>
                <w:bCs/>
                <w:rtl/>
              </w:rPr>
              <w:t xml:space="preserve"> </w:t>
            </w:r>
            <w:r w:rsidRPr="0020331A">
              <w:rPr>
                <w:rFonts w:cs="B Nazanin" w:hint="cs"/>
                <w:b/>
                <w:bCs/>
                <w:rtl/>
              </w:rPr>
              <w:t>دیگر، مراتب جهت رسیدگی به مرجع قضایی ذیصلاح ارجاع خواهد شد.</w:t>
            </w:r>
          </w:p>
          <w:p w:rsidR="005C23A2" w:rsidRPr="002A5034" w:rsidRDefault="00FF60CD" w:rsidP="00D72468">
            <w:pPr>
              <w:spacing w:line="216" w:lineRule="auto"/>
              <w:jc w:val="both"/>
              <w:rPr>
                <w:rtl/>
              </w:rPr>
            </w:pPr>
            <w:r>
              <w:rPr>
                <w:rFonts w:cs="B Nazanin" w:hint="cs"/>
                <w:b/>
                <w:bCs/>
                <w:rtl/>
              </w:rPr>
              <w:t>19</w:t>
            </w:r>
            <w:r w:rsidRPr="0081245E">
              <w:rPr>
                <w:rFonts w:cs="B Nazanin" w:hint="cs"/>
                <w:b/>
                <w:bCs/>
                <w:rtl/>
              </w:rPr>
              <w:t>-4- ورشكستگي، انحلال یا</w:t>
            </w:r>
            <w:r w:rsidRPr="00FF60CD">
              <w:rPr>
                <w:rFonts w:cs="B Nazanin" w:hint="cs"/>
                <w:b/>
                <w:bCs/>
                <w:rtl/>
              </w:rPr>
              <w:t xml:space="preserve"> </w:t>
            </w:r>
            <w:r w:rsidRPr="0081245E">
              <w:rPr>
                <w:rFonts w:cs="B Nazanin" w:hint="cs"/>
                <w:b/>
                <w:bCs/>
                <w:rtl/>
              </w:rPr>
              <w:t xml:space="preserve">فوت اعضای هیأت مدیره بر اساس قوانین مربوطه يا رها كردن و تعطيل نمودن كار توسط </w:t>
            </w:r>
            <w:r>
              <w:rPr>
                <w:rFonts w:cs="B Nazanin" w:hint="cs"/>
                <w:b/>
                <w:bCs/>
                <w:rtl/>
              </w:rPr>
              <w:t>پیمانکار</w:t>
            </w:r>
            <w:r w:rsidRPr="0081245E">
              <w:rPr>
                <w:rFonts w:cs="B Nazanin" w:hint="cs"/>
                <w:b/>
                <w:bCs/>
                <w:rtl/>
              </w:rPr>
              <w:t xml:space="preserve"> بدون اجازه </w:t>
            </w:r>
            <w:r>
              <w:rPr>
                <w:rFonts w:cs="B Nazanin" w:hint="cs"/>
                <w:b/>
                <w:bCs/>
                <w:rtl/>
              </w:rPr>
              <w:t>کارفرما</w:t>
            </w:r>
            <w:r w:rsidRPr="0081245E">
              <w:rPr>
                <w:rFonts w:cs="B Nazanin" w:hint="cs"/>
                <w:b/>
                <w:bCs/>
                <w:rtl/>
              </w:rPr>
              <w:t>.</w:t>
            </w:r>
          </w:p>
        </w:tc>
      </w:tr>
      <w:tr w:rsidR="005C23A2" w:rsidTr="0029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96"/>
        </w:trPr>
        <w:tc>
          <w:tcPr>
            <w:tcW w:w="10625" w:type="dxa"/>
            <w:gridSpan w:val="3"/>
            <w:tcBorders>
              <w:top w:val="single" w:sz="12" w:space="0" w:color="auto"/>
              <w:left w:val="single" w:sz="12" w:space="0" w:color="auto"/>
              <w:bottom w:val="single" w:sz="8" w:space="0" w:color="auto"/>
              <w:right w:val="single" w:sz="12" w:space="0" w:color="auto"/>
            </w:tcBorders>
            <w:vAlign w:val="center"/>
          </w:tcPr>
          <w:p w:rsidR="005C23A2" w:rsidRPr="002A5034" w:rsidRDefault="00FE1B60" w:rsidP="00FE1B60">
            <w:pPr>
              <w:pStyle w:val="Heading1"/>
              <w:numPr>
                <w:ilvl w:val="0"/>
                <w:numId w:val="0"/>
              </w:numPr>
            </w:pPr>
            <w:r>
              <w:rPr>
                <w:rFonts w:hint="cs"/>
                <w:rtl/>
              </w:rPr>
              <w:t xml:space="preserve">20- </w:t>
            </w:r>
            <w:r w:rsidR="005C23A2" w:rsidRPr="002A5034">
              <w:rPr>
                <w:rFonts w:hint="cs"/>
                <w:rtl/>
              </w:rPr>
              <w:t>تعذر(فورس ماژور):</w:t>
            </w:r>
          </w:p>
          <w:p w:rsidR="005C23A2" w:rsidRPr="002A5034" w:rsidRDefault="00B04969" w:rsidP="00C25282">
            <w:pPr>
              <w:jc w:val="both"/>
              <w:rPr>
                <w:rFonts w:cs="B Nazanin"/>
                <w:b/>
                <w:bCs/>
                <w:rtl/>
              </w:rPr>
            </w:pPr>
            <w:r w:rsidRPr="00D83910">
              <w:rPr>
                <w:rFonts w:cs="B Nazanin" w:hint="cs"/>
                <w:b/>
                <w:bCs/>
                <w:color w:val="000000"/>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5C23A2" w:rsidTr="0029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trPr>
        <w:tc>
          <w:tcPr>
            <w:tcW w:w="10625" w:type="dxa"/>
            <w:gridSpan w:val="3"/>
            <w:tcBorders>
              <w:top w:val="single" w:sz="12" w:space="0" w:color="auto"/>
              <w:left w:val="single" w:sz="12" w:space="0" w:color="auto"/>
              <w:bottom w:val="single" w:sz="12" w:space="0" w:color="auto"/>
              <w:right w:val="single" w:sz="12" w:space="0" w:color="auto"/>
            </w:tcBorders>
            <w:vAlign w:val="center"/>
          </w:tcPr>
          <w:p w:rsidR="005C23A2" w:rsidRPr="002A5034" w:rsidRDefault="00FE1B60" w:rsidP="00FE1B60">
            <w:pPr>
              <w:pStyle w:val="Heading1"/>
              <w:numPr>
                <w:ilvl w:val="0"/>
                <w:numId w:val="0"/>
              </w:numPr>
              <w:rPr>
                <w:rFonts w:cs="B Nazanin"/>
              </w:rPr>
            </w:pPr>
            <w:r>
              <w:rPr>
                <w:rFonts w:hint="cs"/>
                <w:rtl/>
              </w:rPr>
              <w:t xml:space="preserve">21- </w:t>
            </w:r>
            <w:r w:rsidR="005C23A2" w:rsidRPr="002A5034">
              <w:rPr>
                <w:rFonts w:hint="cs"/>
                <w:rtl/>
              </w:rPr>
              <w:t>اقامتگاه قانوني طرفين</w:t>
            </w:r>
            <w:r w:rsidRPr="002A5034">
              <w:rPr>
                <w:rFonts w:hint="cs"/>
                <w:rtl/>
              </w:rPr>
              <w:t>:</w:t>
            </w:r>
          </w:p>
          <w:p w:rsidR="00B04969" w:rsidRPr="00D67F73" w:rsidRDefault="00B04969" w:rsidP="00B04969">
            <w:pPr>
              <w:spacing w:line="216" w:lineRule="auto"/>
              <w:jc w:val="both"/>
              <w:rPr>
                <w:rFonts w:ascii="F_lotus" w:hAnsi="F_lotus" w:cs="B Titr"/>
                <w:b/>
                <w:rtl/>
              </w:rPr>
            </w:pPr>
            <w:r w:rsidRPr="00D67F73">
              <w:rPr>
                <w:rFonts w:cs="B Titr" w:hint="cs"/>
                <w:b/>
                <w:bCs/>
                <w:rtl/>
              </w:rPr>
              <w:t>نشاني  كارفرما :                                                                                       شماره تلفن:</w:t>
            </w:r>
            <w:r w:rsidRPr="00D67F73">
              <w:rPr>
                <w:rFonts w:cs="B Nazanin" w:hint="cs"/>
                <w:b/>
                <w:bCs/>
                <w:color w:val="FF0000"/>
                <w:spacing w:val="-4"/>
                <w:rtl/>
              </w:rPr>
              <w:t xml:space="preserve">  </w:t>
            </w:r>
            <w:r w:rsidRPr="00D67F73">
              <w:rPr>
                <w:rFonts w:cs="B Nazanin" w:hint="cs"/>
                <w:b/>
                <w:bCs/>
                <w:rtl/>
              </w:rPr>
              <w:t xml:space="preserve">   </w:t>
            </w:r>
            <w:r w:rsidRPr="00D67F73">
              <w:rPr>
                <w:rFonts w:cs="B Nazanin" w:hint="cs"/>
                <w:b/>
                <w:bCs/>
                <w:color w:val="FF0000"/>
                <w:spacing w:val="-4"/>
                <w:rtl/>
              </w:rPr>
              <w:t xml:space="preserve">                                         </w:t>
            </w:r>
            <w:r w:rsidRPr="00D67F73">
              <w:rPr>
                <w:rFonts w:cs="B Titr" w:hint="cs"/>
                <w:b/>
                <w:bCs/>
                <w:rtl/>
              </w:rPr>
              <w:t xml:space="preserve">فكس:                                                          </w:t>
            </w:r>
          </w:p>
          <w:p w:rsidR="00B04969" w:rsidRPr="00D67F73" w:rsidRDefault="00B04969" w:rsidP="00B04969">
            <w:pPr>
              <w:spacing w:line="216" w:lineRule="auto"/>
              <w:jc w:val="both"/>
              <w:rPr>
                <w:rFonts w:cs="B Titr"/>
                <w:b/>
                <w:bCs/>
                <w:rtl/>
              </w:rPr>
            </w:pPr>
            <w:r w:rsidRPr="00D67F73">
              <w:rPr>
                <w:rFonts w:cs="B Titr" w:hint="cs"/>
                <w:b/>
                <w:bCs/>
                <w:rtl/>
              </w:rPr>
              <w:t>نشاني پيمانكار:                                                                                         شماره تلفن:</w:t>
            </w:r>
            <w:r w:rsidRPr="00D67F73">
              <w:rPr>
                <w:rFonts w:cs="B Nazanin" w:hint="cs"/>
                <w:b/>
                <w:bCs/>
                <w:color w:val="FF0000"/>
                <w:spacing w:val="-4"/>
                <w:rtl/>
              </w:rPr>
              <w:t xml:space="preserve">  </w:t>
            </w:r>
            <w:r w:rsidRPr="00D67F73">
              <w:rPr>
                <w:rFonts w:cs="B Nazanin" w:hint="cs"/>
                <w:b/>
                <w:bCs/>
                <w:rtl/>
              </w:rPr>
              <w:t xml:space="preserve">          </w:t>
            </w:r>
            <w:r w:rsidRPr="00D67F73">
              <w:rPr>
                <w:rFonts w:cs="B Nazanin" w:hint="cs"/>
                <w:b/>
                <w:bCs/>
                <w:color w:val="FF0000"/>
                <w:spacing w:val="-4"/>
                <w:rtl/>
              </w:rPr>
              <w:t xml:space="preserve">                                  </w:t>
            </w:r>
            <w:r w:rsidRPr="00D67F73">
              <w:rPr>
                <w:rFonts w:cs="B Titr" w:hint="cs"/>
                <w:b/>
                <w:bCs/>
                <w:rtl/>
              </w:rPr>
              <w:t>فكس:</w:t>
            </w:r>
          </w:p>
          <w:p w:rsidR="00B04969" w:rsidRPr="00D67F73" w:rsidRDefault="00B04969" w:rsidP="00B04969">
            <w:pPr>
              <w:jc w:val="both"/>
              <w:rPr>
                <w:rFonts w:cs="B Nazanin"/>
                <w:b/>
                <w:bCs/>
                <w:color w:val="000000"/>
                <w:spacing w:val="-4"/>
                <w:rtl/>
              </w:rPr>
            </w:pPr>
            <w:r w:rsidRPr="00D67F73">
              <w:rPr>
                <w:rFonts w:cs="B Nazanin" w:hint="cs"/>
                <w:b/>
                <w:bCs/>
                <w:color w:val="000000"/>
                <w:spacing w:val="-4"/>
                <w:rtl/>
              </w:rPr>
              <w:t>کلیه مکاتبات، اخطارها و تصمیمات مرتبط با این قرارداد از جمله در مقام رسیدگی به اختلافات احتمالی به نشانی های فوق ابلاغ خواهد شد.</w:t>
            </w:r>
          </w:p>
          <w:p w:rsidR="00B04969" w:rsidRPr="00D67F73" w:rsidRDefault="00B04969" w:rsidP="00B04969">
            <w:pPr>
              <w:jc w:val="both"/>
              <w:rPr>
                <w:rFonts w:cs="B Nazanin"/>
                <w:b/>
                <w:bCs/>
                <w:color w:val="000000"/>
                <w:rtl/>
              </w:rPr>
            </w:pPr>
            <w:r w:rsidRPr="00D67F73">
              <w:rPr>
                <w:rFonts w:cs="B Nazanin" w:hint="cs"/>
                <w:b/>
                <w:bCs/>
                <w:color w:val="000000"/>
                <w:rtl/>
              </w:rPr>
              <w:lastRenderedPageBreak/>
              <w:t>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5C23A2" w:rsidRPr="002A5034" w:rsidRDefault="00B04969" w:rsidP="00B04969">
            <w:pPr>
              <w:jc w:val="both"/>
              <w:rPr>
                <w:rFonts w:cs="B Nazanin"/>
                <w:b/>
                <w:bCs/>
                <w:rtl/>
              </w:rPr>
            </w:pPr>
            <w:r w:rsidRPr="00D67F73">
              <w:rPr>
                <w:rFonts w:cs="B Titr" w:hint="cs"/>
                <w:b/>
                <w:bCs/>
                <w:rtl/>
              </w:rPr>
              <w:t>تبصره:</w:t>
            </w:r>
            <w:r w:rsidRPr="00D67F73">
              <w:rPr>
                <w:rFonts w:cs="B Nazanin" w:hint="cs"/>
                <w:b/>
                <w:bCs/>
                <w:color w:val="000000"/>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5C23A2" w:rsidTr="00A21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60"/>
        </w:trPr>
        <w:tc>
          <w:tcPr>
            <w:tcW w:w="10625" w:type="dxa"/>
            <w:gridSpan w:val="3"/>
            <w:tcBorders>
              <w:top w:val="nil"/>
              <w:left w:val="single" w:sz="12" w:space="0" w:color="auto"/>
              <w:bottom w:val="single" w:sz="12" w:space="0" w:color="auto"/>
              <w:right w:val="single" w:sz="12" w:space="0" w:color="auto"/>
            </w:tcBorders>
          </w:tcPr>
          <w:p w:rsidR="005C23A2" w:rsidRPr="002A5034" w:rsidRDefault="00FE1B60" w:rsidP="00A211A8">
            <w:pPr>
              <w:pStyle w:val="Heading1"/>
              <w:numPr>
                <w:ilvl w:val="0"/>
                <w:numId w:val="0"/>
              </w:numPr>
              <w:rPr>
                <w:rtl/>
              </w:rPr>
            </w:pPr>
            <w:bookmarkStart w:id="2" w:name="_Ref444065632"/>
            <w:r>
              <w:rPr>
                <w:rFonts w:hint="cs"/>
                <w:rtl/>
              </w:rPr>
              <w:lastRenderedPageBreak/>
              <w:t xml:space="preserve">22- </w:t>
            </w:r>
            <w:r w:rsidR="005C23A2" w:rsidRPr="002A5034">
              <w:rPr>
                <w:rFonts w:hint="cs"/>
                <w:rtl/>
              </w:rPr>
              <w:t>امضاء طرفين قرارداد</w:t>
            </w:r>
            <w:bookmarkEnd w:id="2"/>
            <w:r w:rsidR="005640C2">
              <w:rPr>
                <w:rFonts w:hint="cs"/>
                <w:rtl/>
              </w:rPr>
              <w:t>:</w:t>
            </w:r>
          </w:p>
          <w:p w:rsidR="00B04969" w:rsidRPr="00D67F73" w:rsidRDefault="00B04969" w:rsidP="00B04969">
            <w:pPr>
              <w:spacing w:line="216" w:lineRule="auto"/>
              <w:jc w:val="both"/>
              <w:rPr>
                <w:rFonts w:cs="B Nazanin"/>
                <w:b/>
                <w:bCs/>
                <w:rtl/>
              </w:rPr>
            </w:pPr>
            <w:r w:rsidRPr="00D67F73">
              <w:rPr>
                <w:rFonts w:cs="B Nazanin" w:hint="cs"/>
                <w:b/>
                <w:bCs/>
                <w:rtl/>
              </w:rPr>
              <w:t>اين قرارداد در 22 ماده و .... صفحه و .... پیوست، در سه نسخه جهت كارفرما، امو</w:t>
            </w:r>
            <w:r w:rsidR="00D1771A">
              <w:rPr>
                <w:rFonts w:cs="B Nazanin" w:hint="cs"/>
                <w:b/>
                <w:bCs/>
                <w:rtl/>
              </w:rPr>
              <w:t>ر</w:t>
            </w:r>
            <w:r w:rsidRPr="00D67F73">
              <w:rPr>
                <w:rFonts w:cs="B Nazanin" w:hint="cs"/>
                <w:b/>
                <w:bCs/>
                <w:rtl/>
              </w:rPr>
              <w:t xml:space="preserve"> مالی کارفرما و پيمانكار</w:t>
            </w:r>
            <w:r w:rsidRPr="00D67F73">
              <w:rPr>
                <w:rFonts w:cs="B Nazanin" w:hint="cs"/>
                <w:b/>
                <w:bCs/>
                <w:spacing w:val="-4"/>
                <w:rtl/>
              </w:rPr>
              <w:t xml:space="preserve"> </w:t>
            </w:r>
            <w:r w:rsidRPr="00D67F73">
              <w:rPr>
                <w:rFonts w:cs="B Nazanin" w:hint="cs"/>
                <w:b/>
                <w:bCs/>
                <w:rtl/>
              </w:rPr>
              <w:t>تهيه و تنظيم شده كه پس از امضاي طرفين قرارداد كليه نسخ حكم واحد را دارد و لازم‌الاجرا خواهدبود.</w:t>
            </w:r>
          </w:p>
          <w:p w:rsidR="00B04969" w:rsidRPr="00D67F73" w:rsidRDefault="00B04969" w:rsidP="00B04969">
            <w:pPr>
              <w:spacing w:line="216" w:lineRule="auto"/>
              <w:jc w:val="both"/>
              <w:rPr>
                <w:rFonts w:cs="B Nazanin"/>
                <w:b/>
                <w:bCs/>
                <w:rtl/>
              </w:rPr>
            </w:pPr>
          </w:p>
          <w:tbl>
            <w:tblPr>
              <w:bidiVisual/>
              <w:tblW w:w="0" w:type="auto"/>
              <w:jc w:val="center"/>
              <w:tblLayout w:type="fixed"/>
              <w:tblLook w:val="04A0" w:firstRow="1" w:lastRow="0" w:firstColumn="1" w:lastColumn="0" w:noHBand="0" w:noVBand="1"/>
            </w:tblPr>
            <w:tblGrid>
              <w:gridCol w:w="3808"/>
              <w:gridCol w:w="2835"/>
              <w:gridCol w:w="4090"/>
            </w:tblGrid>
            <w:tr w:rsidR="00B04969" w:rsidRPr="00D67F73" w:rsidTr="00D20B39">
              <w:trPr>
                <w:jc w:val="center"/>
              </w:trPr>
              <w:tc>
                <w:tcPr>
                  <w:tcW w:w="3808" w:type="dxa"/>
                </w:tcPr>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مهر و امضا كارفرما :</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نام و نام خانوادگي:</w:t>
                  </w:r>
                </w:p>
                <w:p w:rsidR="00B04969" w:rsidRPr="00D67F73" w:rsidRDefault="00B04969" w:rsidP="00EC5D7C">
                  <w:pPr>
                    <w:framePr w:hSpace="180" w:wrap="around" w:vAnchor="text" w:hAnchor="margin" w:y="88"/>
                    <w:spacing w:line="216" w:lineRule="auto"/>
                    <w:jc w:val="both"/>
                    <w:rPr>
                      <w:rFonts w:cs="B Titr"/>
                      <w:b/>
                      <w:bCs/>
                      <w:rtl/>
                    </w:rPr>
                  </w:pP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محل امضا:</w:t>
                  </w:r>
                </w:p>
              </w:tc>
              <w:tc>
                <w:tcPr>
                  <w:tcW w:w="2835" w:type="dxa"/>
                </w:tcPr>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نام رييس امور مالي:</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نام و نام خانوادگي:</w:t>
                  </w:r>
                </w:p>
                <w:p w:rsidR="00B04969" w:rsidRPr="00D67F73" w:rsidRDefault="00B04969" w:rsidP="00EC5D7C">
                  <w:pPr>
                    <w:framePr w:hSpace="180" w:wrap="around" w:vAnchor="text" w:hAnchor="margin" w:y="88"/>
                    <w:spacing w:line="216" w:lineRule="auto"/>
                    <w:jc w:val="both"/>
                    <w:rPr>
                      <w:rFonts w:cs="B Titr"/>
                      <w:b/>
                      <w:bCs/>
                      <w:rtl/>
                    </w:rPr>
                  </w:pP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محل امضا:</w:t>
                  </w:r>
                </w:p>
              </w:tc>
              <w:tc>
                <w:tcPr>
                  <w:tcW w:w="4090" w:type="dxa"/>
                </w:tcPr>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مهر و امضا صاحبان امضاي مجاز پيمانكار:</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نام نماينده1:</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سمت:</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محل امضا:</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نام نماينده2:</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سمت:</w:t>
                  </w:r>
                </w:p>
                <w:p w:rsidR="00B04969" w:rsidRPr="00D67F73" w:rsidRDefault="00B04969" w:rsidP="00EC5D7C">
                  <w:pPr>
                    <w:framePr w:hSpace="180" w:wrap="around" w:vAnchor="text" w:hAnchor="margin" w:y="88"/>
                    <w:spacing w:line="216" w:lineRule="auto"/>
                    <w:jc w:val="both"/>
                    <w:rPr>
                      <w:rFonts w:cs="B Titr"/>
                      <w:b/>
                      <w:bCs/>
                      <w:rtl/>
                    </w:rPr>
                  </w:pPr>
                  <w:r w:rsidRPr="00D67F73">
                    <w:rPr>
                      <w:rFonts w:cs="B Titr" w:hint="cs"/>
                      <w:b/>
                      <w:bCs/>
                      <w:rtl/>
                    </w:rPr>
                    <w:t>محل امضا:</w:t>
                  </w:r>
                </w:p>
              </w:tc>
            </w:tr>
          </w:tbl>
          <w:p w:rsidR="005C23A2" w:rsidRPr="002A5034" w:rsidRDefault="005C23A2" w:rsidP="00A211A8">
            <w:pPr>
              <w:rPr>
                <w:rFonts w:cs="B Nazanin"/>
                <w:b/>
                <w:bCs/>
                <w:rtl/>
              </w:rPr>
            </w:pPr>
          </w:p>
        </w:tc>
      </w:tr>
    </w:tbl>
    <w:p w:rsidR="009B247F" w:rsidRPr="005C23A2" w:rsidRDefault="009B247F" w:rsidP="00D72468">
      <w:pPr>
        <w:tabs>
          <w:tab w:val="left" w:pos="1082"/>
        </w:tabs>
        <w:rPr>
          <w:rFonts w:cs="B Titr"/>
        </w:rPr>
      </w:pPr>
    </w:p>
    <w:sectPr w:rsidR="009B247F" w:rsidRPr="005C23A2" w:rsidSect="000334E2">
      <w:headerReference w:type="even" r:id="rId8"/>
      <w:headerReference w:type="default" r:id="rId9"/>
      <w:footerReference w:type="even" r:id="rId10"/>
      <w:footerReference w:type="default" r:id="rId11"/>
      <w:headerReference w:type="first" r:id="rId12"/>
      <w:footerReference w:type="first" r:id="rId13"/>
      <w:pgSz w:w="11907" w:h="16840" w:code="9"/>
      <w:pgMar w:top="1800" w:right="680" w:bottom="450" w:left="680" w:header="720" w:footer="2"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8E" w:rsidRDefault="006D3D8E" w:rsidP="007B6647">
      <w:r>
        <w:separator/>
      </w:r>
    </w:p>
  </w:endnote>
  <w:endnote w:type="continuationSeparator" w:id="0">
    <w:p w:rsidR="006D3D8E" w:rsidRDefault="006D3D8E" w:rsidP="007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raditional Arabic">
    <w:altName w:val="Times New Roman"/>
    <w:charset w:val="B2"/>
    <w:family w:val="auto"/>
    <w:pitch w:val="variable"/>
    <w:sig w:usb0="00002001" w:usb1="00000000" w:usb2="00000000" w:usb3="00000000" w:csb0="00000040" w:csb1="00000000"/>
  </w:font>
  <w:font w:name="Titr">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10000000" w:usb2="00000000" w:usb3="00000000" w:csb0="80000001" w:csb1="00000000"/>
  </w:font>
  <w:font w:name="F_lotus Bold">
    <w:altName w:val="Times New Roman"/>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IPT Titr">
    <w:altName w:val="Symbol"/>
    <w:panose1 w:val="000007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48" w:rsidRDefault="00A9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E2" w:rsidRDefault="000334E2" w:rsidP="000334E2">
    <w:pPr>
      <w:pStyle w:val="Footer"/>
      <w:jc w:val="right"/>
    </w:pPr>
  </w:p>
  <w:p w:rsidR="000334E2" w:rsidRPr="00C8787F" w:rsidRDefault="000334E2" w:rsidP="00A95D48">
    <w:pPr>
      <w:pStyle w:val="Footer"/>
      <w:tabs>
        <w:tab w:val="left" w:pos="4394"/>
      </w:tabs>
      <w:ind w:left="425" w:hanging="425"/>
      <w:jc w:val="center"/>
      <w:rPr>
        <w:rFonts w:ascii="IPT Titr" w:hAnsi="IPT Titr" w:cs="B Titr"/>
        <w:color w:val="000000" w:themeColor="text1"/>
        <w:sz w:val="20"/>
        <w:szCs w:val="20"/>
      </w:rPr>
    </w:pPr>
    <w:r>
      <w:rPr>
        <w:rFonts w:ascii="IPT Titr" w:hAnsi="IPT Titr" w:cs="B Titr" w:hint="cs"/>
        <w:color w:val="000000" w:themeColor="text1"/>
        <w:sz w:val="20"/>
        <w:szCs w:val="20"/>
        <w:rtl/>
      </w:rPr>
      <w:t>نماینده</w:t>
    </w:r>
    <w:r w:rsidRPr="00C8787F">
      <w:rPr>
        <w:rFonts w:ascii="IPT Titr" w:hAnsi="IPT Titr" w:cs="B Titr" w:hint="cs"/>
        <w:color w:val="000000" w:themeColor="text1"/>
        <w:sz w:val="20"/>
        <w:szCs w:val="20"/>
        <w:rtl/>
      </w:rPr>
      <w:t xml:space="preserve"> کارفرما </w:t>
    </w:r>
    <w:r w:rsidRPr="00C8787F">
      <w:rPr>
        <w:rFonts w:ascii="IPT Titr" w:hAnsi="IPT Titr" w:cs="B Titr" w:hint="cs"/>
        <w:color w:val="000000" w:themeColor="text1"/>
        <w:sz w:val="20"/>
        <w:szCs w:val="20"/>
        <w:rtl/>
      </w:rPr>
      <w:tab/>
    </w:r>
    <w:r>
      <w:rPr>
        <w:rFonts w:ascii="IPT Titr" w:hAnsi="IPT Titr" w:cs="B Titr" w:hint="cs"/>
        <w:color w:val="000000" w:themeColor="text1"/>
        <w:sz w:val="20"/>
        <w:szCs w:val="20"/>
        <w:rtl/>
      </w:rPr>
      <w:t xml:space="preserve">                                                                                            </w:t>
    </w:r>
    <w:r w:rsidRPr="00C8787F">
      <w:rPr>
        <w:rFonts w:ascii="IPT Titr" w:hAnsi="IPT Titr" w:cs="B Titr" w:hint="cs"/>
        <w:color w:val="000000" w:themeColor="text1"/>
        <w:sz w:val="20"/>
        <w:szCs w:val="20"/>
        <w:rtl/>
      </w:rPr>
      <w:t xml:space="preserve">شماره صفحه .... </w:t>
    </w:r>
    <w:r>
      <w:rPr>
        <w:rFonts w:ascii="IPT Titr" w:hAnsi="IPT Titr" w:cs="B Titr" w:hint="cs"/>
        <w:color w:val="000000" w:themeColor="text1"/>
        <w:sz w:val="20"/>
        <w:szCs w:val="20"/>
        <w:rtl/>
      </w:rPr>
      <w:t xml:space="preserve">                                                                  </w:t>
    </w:r>
    <w:r w:rsidRPr="00C8787F">
      <w:rPr>
        <w:rFonts w:ascii="IPT Titr" w:hAnsi="IPT Titr" w:cs="B Titr" w:hint="cs"/>
        <w:color w:val="000000" w:themeColor="text1"/>
        <w:sz w:val="20"/>
        <w:szCs w:val="20"/>
        <w:rtl/>
      </w:rPr>
      <w:t>قرائت شد مورد قبول است.</w:t>
    </w:r>
  </w:p>
  <w:p w:rsidR="000334E2" w:rsidRDefault="000334E2" w:rsidP="00A95D48">
    <w:pPr>
      <w:pStyle w:val="Footer"/>
      <w:jc w:val="center"/>
    </w:pPr>
    <w:r>
      <w:rPr>
        <w:rFonts w:ascii="IPT Titr" w:hAnsi="IPT Titr" w:cs="B Titr" w:hint="cs"/>
        <w:sz w:val="20"/>
        <w:szCs w:val="20"/>
        <w:rtl/>
      </w:rPr>
      <w:t xml:space="preserve">تایید و محل امضا                                                                                                                                                       </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hint="cs"/>
        <w:sz w:val="20"/>
        <w:szCs w:val="20"/>
        <w:rtl/>
      </w:rPr>
      <w:t xml:space="preserve">                </w:t>
    </w:r>
    <w:r>
      <w:rPr>
        <w:rFonts w:ascii="IPT Titr" w:hAnsi="IPT Titr" w:cs="B Titr"/>
        <w:sz w:val="20"/>
        <w:szCs w:val="20"/>
      </w:rPr>
      <w:t></w:t>
    </w:r>
    <w:r>
      <w:rPr>
        <w:rFonts w:ascii="IPT Titr" w:hAnsi="IPT Titr" w:cs="B Titr" w:hint="cs"/>
        <w:sz w:val="20"/>
        <w:szCs w:val="20"/>
        <w:rtl/>
      </w:rPr>
      <w:t>محل مهر و امضای شرکت</w:t>
    </w:r>
  </w:p>
  <w:p w:rsidR="00EB35D8" w:rsidRDefault="00EB3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48" w:rsidRDefault="00A9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8E" w:rsidRDefault="006D3D8E" w:rsidP="007B6647">
      <w:r>
        <w:separator/>
      </w:r>
    </w:p>
  </w:footnote>
  <w:footnote w:type="continuationSeparator" w:id="0">
    <w:p w:rsidR="006D3D8E" w:rsidRDefault="006D3D8E" w:rsidP="007B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48" w:rsidRDefault="00A9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D8" w:rsidRDefault="006237D9">
    <w:pPr>
      <w:pStyle w:val="Header"/>
    </w:pPr>
    <w:r>
      <w:rPr>
        <w:noProof/>
        <w:lang w:bidi="ar-SA"/>
      </w:rPr>
      <w:drawing>
        <wp:anchor distT="0" distB="0" distL="114300" distR="114300" simplePos="0" relativeHeight="251658752" behindDoc="1" locked="0" layoutInCell="1" allowOverlap="1">
          <wp:simplePos x="0" y="0"/>
          <wp:positionH relativeFrom="column">
            <wp:posOffset>1515745</wp:posOffset>
          </wp:positionH>
          <wp:positionV relativeFrom="paragraph">
            <wp:posOffset>2288540</wp:posOffset>
          </wp:positionV>
          <wp:extent cx="4258945" cy="5799455"/>
          <wp:effectExtent l="0" t="0" r="0" b="0"/>
          <wp:wrapNone/>
          <wp:docPr id="16"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8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7728" behindDoc="0" locked="0" layoutInCell="1" allowOverlap="1">
              <wp:simplePos x="0" y="0"/>
              <wp:positionH relativeFrom="column">
                <wp:posOffset>351155</wp:posOffset>
              </wp:positionH>
              <wp:positionV relativeFrom="paragraph">
                <wp:posOffset>3739515</wp:posOffset>
              </wp:positionV>
              <wp:extent cx="6219190" cy="4114800"/>
              <wp:effectExtent l="1905" t="5715" r="27305" b="3238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1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27.65pt;margin-top:294.45pt;width:489.7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" filled="f" stroked="f">
              <v:stroke joinstyle="round"/>
              <o:lock v:ext="edit" shapetype="t"/>
              <v:textbox style="mso-fit-shape-to-text:t">
                <w:txbxContent>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rsidR="006237D9" w:rsidRDefault="006237D9" w:rsidP="006237D9">
                    <w:pPr>
                      <w:pStyle w:val="NormalWeb"/>
                      <w:bidi/>
                      <w:spacing w:before="0" w:beforeAutospacing="0" w:after="0" w:afterAutospacing="0"/>
                      <w:jc w:val="center"/>
                    </w:pPr>
                    <w:r w:rsidRPr="006237D9">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v:textbox>
            </v:shape>
          </w:pict>
        </mc:Fallback>
      </mc:AlternateContent>
    </w:r>
    <w:r>
      <w:rPr>
        <w:noProof/>
        <w:lang w:bidi="ar-SA"/>
      </w:rPr>
      <mc:AlternateContent>
        <mc:Choice Requires="wpg">
          <w:drawing>
            <wp:anchor distT="0" distB="0" distL="114300" distR="114300" simplePos="0" relativeHeight="251656704" behindDoc="0" locked="0" layoutInCell="1" allowOverlap="1">
              <wp:simplePos x="0" y="0"/>
              <wp:positionH relativeFrom="column">
                <wp:posOffset>108585</wp:posOffset>
              </wp:positionH>
              <wp:positionV relativeFrom="paragraph">
                <wp:posOffset>-312420</wp:posOffset>
              </wp:positionV>
              <wp:extent cx="6917690" cy="1026795"/>
              <wp:effectExtent l="0" t="1905"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B35D8" w:rsidRDefault="00EB35D8" w:rsidP="009B247F">
                            <w:pPr>
                              <w:jc w:val="lowKashida"/>
                              <w:rPr>
                                <w:rFonts w:cs="B Mitra"/>
                                <w:color w:val="943634"/>
                              </w:rPr>
                            </w:pPr>
                            <w:r>
                              <w:rPr>
                                <w:rFonts w:cs="B Mitra" w:hint="cs"/>
                                <w:color w:val="943634"/>
                                <w:rtl/>
                              </w:rPr>
                              <w:t>تاريخ : ....................</w:t>
                            </w:r>
                          </w:p>
                          <w:p w:rsidR="00EB35D8" w:rsidRDefault="00EB35D8" w:rsidP="009B247F">
                            <w:pPr>
                              <w:jc w:val="lowKashida"/>
                              <w:rPr>
                                <w:rFonts w:cs="B Mitra"/>
                                <w:color w:val="943634"/>
                              </w:rPr>
                            </w:pPr>
                            <w:r>
                              <w:rPr>
                                <w:rFonts w:cs="B Mitra" w:hint="cs"/>
                                <w:color w:val="943634"/>
                                <w:rtl/>
                              </w:rPr>
                              <w:t>شماره : ....................</w:t>
                            </w:r>
                          </w:p>
                          <w:p w:rsidR="00EB35D8" w:rsidRPr="00ED136C" w:rsidRDefault="00EB35D8" w:rsidP="009B247F">
                            <w:pPr>
                              <w:jc w:val="lowKashida"/>
                              <w:rPr>
                                <w:rFonts w:cs="B Mitra"/>
                                <w:color w:val="943634"/>
                                <w:sz w:val="14"/>
                                <w:szCs w:val="14"/>
                                <w:rtl/>
                              </w:rPr>
                            </w:pPr>
                            <w:r>
                              <w:rPr>
                                <w:rFonts w:cs="B Mitra" w:hint="cs"/>
                                <w:color w:val="943634"/>
                                <w:rtl/>
                              </w:rPr>
                              <w:t>پيوست : ..................</w:t>
                            </w:r>
                          </w:p>
                          <w:p w:rsidR="00EB35D8" w:rsidRPr="00ED136C" w:rsidRDefault="00EB35D8" w:rsidP="009B247F">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8.55pt;margin-top:-24.6pt;width:544.7pt;height:80.85pt;z-index:251656704"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 id="_x0000_s1030"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EB35D8" w:rsidRDefault="00EB35D8" w:rsidP="009B247F">
                      <w:pPr>
                        <w:jc w:val="lowKashida"/>
                        <w:rPr>
                          <w:rFonts w:cs="B Mitra"/>
                          <w:color w:val="943634"/>
                        </w:rPr>
                      </w:pPr>
                      <w:r>
                        <w:rPr>
                          <w:rFonts w:cs="B Mitra" w:hint="cs"/>
                          <w:color w:val="943634"/>
                          <w:rtl/>
                        </w:rPr>
                        <w:t>تاريخ : ....................</w:t>
                      </w:r>
                    </w:p>
                    <w:p w:rsidR="00EB35D8" w:rsidRDefault="00EB35D8" w:rsidP="009B247F">
                      <w:pPr>
                        <w:jc w:val="lowKashida"/>
                        <w:rPr>
                          <w:rFonts w:cs="B Mitra"/>
                          <w:color w:val="943634"/>
                        </w:rPr>
                      </w:pPr>
                      <w:r>
                        <w:rPr>
                          <w:rFonts w:cs="B Mitra" w:hint="cs"/>
                          <w:color w:val="943634"/>
                          <w:rtl/>
                        </w:rPr>
                        <w:t>شماره : ....................</w:t>
                      </w:r>
                    </w:p>
                    <w:p w:rsidR="00EB35D8" w:rsidRPr="00ED136C" w:rsidRDefault="00EB35D8" w:rsidP="009B247F">
                      <w:pPr>
                        <w:jc w:val="lowKashida"/>
                        <w:rPr>
                          <w:rFonts w:cs="B Mitra"/>
                          <w:color w:val="943634"/>
                          <w:sz w:val="14"/>
                          <w:szCs w:val="14"/>
                          <w:rtl/>
                        </w:rPr>
                      </w:pPr>
                      <w:r>
                        <w:rPr>
                          <w:rFonts w:cs="B Mitra" w:hint="cs"/>
                          <w:color w:val="943634"/>
                          <w:rtl/>
                        </w:rPr>
                        <w:t>پيوست : ..................</w:t>
                      </w:r>
                    </w:p>
                    <w:p w:rsidR="00EB35D8" w:rsidRPr="00ED136C" w:rsidRDefault="00EB35D8" w:rsidP="009B247F">
                      <w:pPr>
                        <w:jc w:val="lowKashida"/>
                        <w:rPr>
                          <w:rFonts w:cs="B Mitra"/>
                          <w:color w:val="943634"/>
                          <w:sz w:val="28"/>
                          <w:szCs w:val="28"/>
                        </w:rPr>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48" w:rsidRDefault="00A9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 w15:restartNumberingAfterBreak="0">
    <w:nsid w:val="2E9F46B5"/>
    <w:multiLevelType w:val="hybridMultilevel"/>
    <w:tmpl w:val="1C32EEB4"/>
    <w:lvl w:ilvl="0" w:tplc="F9F6EEA6">
      <w:start w:val="1"/>
      <w:numFmt w:val="decimal"/>
      <w:lvlText w:val="%1 -16 -"/>
      <w:lvlJc w:val="center"/>
      <w:pPr>
        <w:ind w:left="720" w:hanging="360"/>
      </w:pPr>
      <w:rPr>
        <w:rFonts w:cs="B Nazanin" w:hint="cs"/>
        <w:b w:val="0"/>
        <w:bCs/>
        <w:i w:val="0"/>
        <w:iCs w:val="0"/>
        <w:color w:val="auto"/>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606A1"/>
    <w:multiLevelType w:val="hybridMultilevel"/>
    <w:tmpl w:val="5EC2AADE"/>
    <w:lvl w:ilvl="0" w:tplc="6366A7AA">
      <w:start w:val="1"/>
      <w:numFmt w:val="decimal"/>
      <w:lvlText w:val="%1- 17 - "/>
      <w:lvlJc w:val="center"/>
      <w:pPr>
        <w:ind w:left="643" w:hanging="360"/>
      </w:pPr>
      <w:rPr>
        <w:rFonts w:ascii="Arial" w:hAnsi="Arial" w:cs="B Nazanin" w:hint="default"/>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40798"/>
    <w:multiLevelType w:val="hybridMultilevel"/>
    <w:tmpl w:val="19624C00"/>
    <w:lvl w:ilvl="0" w:tplc="C3BCAE04">
      <w:start w:val="21"/>
      <w:numFmt w:val="bullet"/>
      <w:lvlText w:val="-"/>
      <w:lvlJc w:val="left"/>
      <w:pPr>
        <w:ind w:left="720" w:hanging="360"/>
      </w:pPr>
      <w:rPr>
        <w:rFonts w:ascii="Calibri" w:eastAsia="Calibri" w:hAnsi="Calibri" w:cs="B Nazanin" w:hint="default"/>
        <w:sz w:val="22"/>
      </w:rPr>
    </w:lvl>
    <w:lvl w:ilvl="1" w:tplc="43EC0026" w:tentative="1">
      <w:start w:val="1"/>
      <w:numFmt w:val="bullet"/>
      <w:lvlText w:val="o"/>
      <w:lvlJc w:val="left"/>
      <w:pPr>
        <w:ind w:left="1440" w:hanging="360"/>
      </w:pPr>
      <w:rPr>
        <w:rFonts w:ascii="Courier New" w:hAnsi="Courier New" w:cs="Courier New" w:hint="default"/>
      </w:rPr>
    </w:lvl>
    <w:lvl w:ilvl="2" w:tplc="F2789734" w:tentative="1">
      <w:start w:val="1"/>
      <w:numFmt w:val="bullet"/>
      <w:lvlText w:val=""/>
      <w:lvlJc w:val="left"/>
      <w:pPr>
        <w:ind w:left="2160" w:hanging="360"/>
      </w:pPr>
      <w:rPr>
        <w:rFonts w:ascii="Wingdings" w:hAnsi="Wingdings" w:hint="default"/>
      </w:rPr>
    </w:lvl>
    <w:lvl w:ilvl="3" w:tplc="0EEA977A" w:tentative="1">
      <w:start w:val="1"/>
      <w:numFmt w:val="bullet"/>
      <w:lvlText w:val=""/>
      <w:lvlJc w:val="left"/>
      <w:pPr>
        <w:ind w:left="2880" w:hanging="360"/>
      </w:pPr>
      <w:rPr>
        <w:rFonts w:ascii="Symbol" w:hAnsi="Symbol" w:hint="default"/>
      </w:rPr>
    </w:lvl>
    <w:lvl w:ilvl="4" w:tplc="CD70C1F8" w:tentative="1">
      <w:start w:val="1"/>
      <w:numFmt w:val="bullet"/>
      <w:lvlText w:val="o"/>
      <w:lvlJc w:val="left"/>
      <w:pPr>
        <w:ind w:left="3600" w:hanging="360"/>
      </w:pPr>
      <w:rPr>
        <w:rFonts w:ascii="Courier New" w:hAnsi="Courier New" w:cs="Courier New" w:hint="default"/>
      </w:rPr>
    </w:lvl>
    <w:lvl w:ilvl="5" w:tplc="C3483DB8" w:tentative="1">
      <w:start w:val="1"/>
      <w:numFmt w:val="bullet"/>
      <w:lvlText w:val=""/>
      <w:lvlJc w:val="left"/>
      <w:pPr>
        <w:ind w:left="4320" w:hanging="360"/>
      </w:pPr>
      <w:rPr>
        <w:rFonts w:ascii="Wingdings" w:hAnsi="Wingdings" w:hint="default"/>
      </w:rPr>
    </w:lvl>
    <w:lvl w:ilvl="6" w:tplc="4A783F42" w:tentative="1">
      <w:start w:val="1"/>
      <w:numFmt w:val="bullet"/>
      <w:lvlText w:val=""/>
      <w:lvlJc w:val="left"/>
      <w:pPr>
        <w:ind w:left="5040" w:hanging="360"/>
      </w:pPr>
      <w:rPr>
        <w:rFonts w:ascii="Symbol" w:hAnsi="Symbol" w:hint="default"/>
      </w:rPr>
    </w:lvl>
    <w:lvl w:ilvl="7" w:tplc="4094F5E8" w:tentative="1">
      <w:start w:val="1"/>
      <w:numFmt w:val="bullet"/>
      <w:lvlText w:val="o"/>
      <w:lvlJc w:val="left"/>
      <w:pPr>
        <w:ind w:left="5760" w:hanging="360"/>
      </w:pPr>
      <w:rPr>
        <w:rFonts w:ascii="Courier New" w:hAnsi="Courier New" w:cs="Courier New" w:hint="default"/>
      </w:rPr>
    </w:lvl>
    <w:lvl w:ilvl="8" w:tplc="6824CBD8" w:tentative="1">
      <w:start w:val="1"/>
      <w:numFmt w:val="bullet"/>
      <w:lvlText w:val=""/>
      <w:lvlJc w:val="left"/>
      <w:pPr>
        <w:ind w:left="6480" w:hanging="360"/>
      </w:pPr>
      <w:rPr>
        <w:rFonts w:ascii="Wingdings" w:hAnsi="Wingdings" w:hint="default"/>
      </w:rPr>
    </w:lvl>
  </w:abstractNum>
  <w:abstractNum w:abstractNumId="4" w15:restartNumberingAfterBreak="0">
    <w:nsid w:val="6CBF252F"/>
    <w:multiLevelType w:val="hybridMultilevel"/>
    <w:tmpl w:val="FC1A3F14"/>
    <w:lvl w:ilvl="0" w:tplc="6366A7AA">
      <w:start w:val="1"/>
      <w:numFmt w:val="decimal"/>
      <w:lvlText w:val="%1- 17 - "/>
      <w:lvlJc w:val="center"/>
      <w:pPr>
        <w:ind w:left="720" w:hanging="360"/>
      </w:pPr>
      <w:rPr>
        <w:rFonts w:ascii="Arial" w:hAnsi="Arial" w:cs="B Nazanin" w:hint="default"/>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01EA2"/>
    <w:multiLevelType w:val="multilevel"/>
    <w:tmpl w:val="EA344AFC"/>
    <w:lvl w:ilvl="0">
      <w:start w:val="1"/>
      <w:numFmt w:val="decimal"/>
      <w:pStyle w:val="Heading1"/>
      <w:lvlText w:val="%1"/>
      <w:lvlJc w:val="left"/>
      <w:pPr>
        <w:ind w:left="432" w:hanging="432"/>
      </w:pPr>
      <w:rPr>
        <w:rFonts w:cs="B Titr" w:hint="default"/>
        <w:b/>
        <w:bCs/>
        <w:i w:val="0"/>
        <w:iCs w:val="0"/>
        <w:color w:val="auto"/>
        <w:szCs w:val="22"/>
      </w:rPr>
    </w:lvl>
    <w:lvl w:ilvl="1">
      <w:start w:val="1"/>
      <w:numFmt w:val="decimal"/>
      <w:pStyle w:val="Heading2"/>
      <w:lvlText w:val="%1-%2"/>
      <w:lvlJc w:val="left"/>
      <w:pPr>
        <w:ind w:left="576" w:hanging="576"/>
      </w:pPr>
      <w:rPr>
        <w:rFonts w:ascii="Times New Roman" w:hAnsi="Times New Roman" w:cs="B Nazanin" w:hint="default"/>
        <w:b/>
        <w:bCs/>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7"/>
    <w:rsid w:val="000009DE"/>
    <w:rsid w:val="0001509F"/>
    <w:rsid w:val="00015F5D"/>
    <w:rsid w:val="00031CF4"/>
    <w:rsid w:val="000334E2"/>
    <w:rsid w:val="000346CC"/>
    <w:rsid w:val="0004316E"/>
    <w:rsid w:val="00051A22"/>
    <w:rsid w:val="00056601"/>
    <w:rsid w:val="000909A2"/>
    <w:rsid w:val="00094BB9"/>
    <w:rsid w:val="000A0FD8"/>
    <w:rsid w:val="000D16FC"/>
    <w:rsid w:val="000D7F30"/>
    <w:rsid w:val="000E153A"/>
    <w:rsid w:val="000E7BD9"/>
    <w:rsid w:val="00101F60"/>
    <w:rsid w:val="00107395"/>
    <w:rsid w:val="00121050"/>
    <w:rsid w:val="00126562"/>
    <w:rsid w:val="001300A9"/>
    <w:rsid w:val="0019185B"/>
    <w:rsid w:val="001A4207"/>
    <w:rsid w:val="001B2D03"/>
    <w:rsid w:val="001C2DD0"/>
    <w:rsid w:val="001C2E91"/>
    <w:rsid w:val="001D1625"/>
    <w:rsid w:val="001D60FA"/>
    <w:rsid w:val="001E2D56"/>
    <w:rsid w:val="001E75C9"/>
    <w:rsid w:val="001F3C0D"/>
    <w:rsid w:val="001F7F8F"/>
    <w:rsid w:val="002320E9"/>
    <w:rsid w:val="002350DD"/>
    <w:rsid w:val="00261AEC"/>
    <w:rsid w:val="00262CF7"/>
    <w:rsid w:val="002631B2"/>
    <w:rsid w:val="002959E3"/>
    <w:rsid w:val="00296453"/>
    <w:rsid w:val="002A51AD"/>
    <w:rsid w:val="002B02E6"/>
    <w:rsid w:val="002D3AA2"/>
    <w:rsid w:val="002F0A64"/>
    <w:rsid w:val="003124D7"/>
    <w:rsid w:val="003261A4"/>
    <w:rsid w:val="00337552"/>
    <w:rsid w:val="00350398"/>
    <w:rsid w:val="00360729"/>
    <w:rsid w:val="00373A57"/>
    <w:rsid w:val="00393AFE"/>
    <w:rsid w:val="0039668F"/>
    <w:rsid w:val="003A3DC3"/>
    <w:rsid w:val="003B4C19"/>
    <w:rsid w:val="003C6B2D"/>
    <w:rsid w:val="003D1AA9"/>
    <w:rsid w:val="003D3DDC"/>
    <w:rsid w:val="003D7A66"/>
    <w:rsid w:val="003E4D1D"/>
    <w:rsid w:val="00417CB1"/>
    <w:rsid w:val="00423AE5"/>
    <w:rsid w:val="004432E6"/>
    <w:rsid w:val="00444189"/>
    <w:rsid w:val="004460D5"/>
    <w:rsid w:val="00454FF7"/>
    <w:rsid w:val="00490AF7"/>
    <w:rsid w:val="00490B93"/>
    <w:rsid w:val="004A09E7"/>
    <w:rsid w:val="004C224D"/>
    <w:rsid w:val="004C52DB"/>
    <w:rsid w:val="004C7293"/>
    <w:rsid w:val="004D1AF0"/>
    <w:rsid w:val="004D4603"/>
    <w:rsid w:val="004D74A5"/>
    <w:rsid w:val="004E2DCD"/>
    <w:rsid w:val="00503D10"/>
    <w:rsid w:val="005160E2"/>
    <w:rsid w:val="00524E39"/>
    <w:rsid w:val="00537047"/>
    <w:rsid w:val="005640C2"/>
    <w:rsid w:val="00587C93"/>
    <w:rsid w:val="00590C00"/>
    <w:rsid w:val="005922F6"/>
    <w:rsid w:val="005A4320"/>
    <w:rsid w:val="005B05B5"/>
    <w:rsid w:val="005C23A2"/>
    <w:rsid w:val="005C69DC"/>
    <w:rsid w:val="005D1392"/>
    <w:rsid w:val="005D6826"/>
    <w:rsid w:val="005E10B9"/>
    <w:rsid w:val="005E459B"/>
    <w:rsid w:val="005F0ACF"/>
    <w:rsid w:val="00606F2D"/>
    <w:rsid w:val="006237D9"/>
    <w:rsid w:val="0063061B"/>
    <w:rsid w:val="0064264E"/>
    <w:rsid w:val="00646B5F"/>
    <w:rsid w:val="00655A51"/>
    <w:rsid w:val="00657502"/>
    <w:rsid w:val="006642B6"/>
    <w:rsid w:val="00676651"/>
    <w:rsid w:val="006875D3"/>
    <w:rsid w:val="0069488D"/>
    <w:rsid w:val="006A28F6"/>
    <w:rsid w:val="006C2DA9"/>
    <w:rsid w:val="006D0AB9"/>
    <w:rsid w:val="006D3D8E"/>
    <w:rsid w:val="006D7B9C"/>
    <w:rsid w:val="006F00A9"/>
    <w:rsid w:val="006F33CB"/>
    <w:rsid w:val="006F396F"/>
    <w:rsid w:val="006F41C7"/>
    <w:rsid w:val="00702568"/>
    <w:rsid w:val="00720E39"/>
    <w:rsid w:val="0072240A"/>
    <w:rsid w:val="007234CF"/>
    <w:rsid w:val="00726D29"/>
    <w:rsid w:val="00727CD2"/>
    <w:rsid w:val="0073759F"/>
    <w:rsid w:val="007377DB"/>
    <w:rsid w:val="007707A9"/>
    <w:rsid w:val="00784846"/>
    <w:rsid w:val="007A2450"/>
    <w:rsid w:val="007B0056"/>
    <w:rsid w:val="007B6647"/>
    <w:rsid w:val="007D3ECA"/>
    <w:rsid w:val="007E362E"/>
    <w:rsid w:val="007E5431"/>
    <w:rsid w:val="00806AF3"/>
    <w:rsid w:val="00835EF2"/>
    <w:rsid w:val="008443C2"/>
    <w:rsid w:val="00864D13"/>
    <w:rsid w:val="008A00DD"/>
    <w:rsid w:val="008A49DD"/>
    <w:rsid w:val="008A5E80"/>
    <w:rsid w:val="008A6C51"/>
    <w:rsid w:val="008B0686"/>
    <w:rsid w:val="008C141A"/>
    <w:rsid w:val="008D2AC7"/>
    <w:rsid w:val="008E4FF2"/>
    <w:rsid w:val="009045E9"/>
    <w:rsid w:val="009370FF"/>
    <w:rsid w:val="00955D4A"/>
    <w:rsid w:val="00957AD7"/>
    <w:rsid w:val="009763CD"/>
    <w:rsid w:val="00993A1E"/>
    <w:rsid w:val="009A4C06"/>
    <w:rsid w:val="009B247F"/>
    <w:rsid w:val="009C0BE5"/>
    <w:rsid w:val="009F6A3E"/>
    <w:rsid w:val="00A14926"/>
    <w:rsid w:val="00A211A8"/>
    <w:rsid w:val="00A30020"/>
    <w:rsid w:val="00A31C03"/>
    <w:rsid w:val="00A33933"/>
    <w:rsid w:val="00A35972"/>
    <w:rsid w:val="00A36951"/>
    <w:rsid w:val="00A378FB"/>
    <w:rsid w:val="00A42A3C"/>
    <w:rsid w:val="00A6424B"/>
    <w:rsid w:val="00A6459B"/>
    <w:rsid w:val="00A76535"/>
    <w:rsid w:val="00A8126B"/>
    <w:rsid w:val="00A95D48"/>
    <w:rsid w:val="00AA6715"/>
    <w:rsid w:val="00AA6821"/>
    <w:rsid w:val="00AB5DDE"/>
    <w:rsid w:val="00AD62FE"/>
    <w:rsid w:val="00B04969"/>
    <w:rsid w:val="00B179D3"/>
    <w:rsid w:val="00B34CB3"/>
    <w:rsid w:val="00B3737C"/>
    <w:rsid w:val="00B46871"/>
    <w:rsid w:val="00B657F1"/>
    <w:rsid w:val="00B85D3F"/>
    <w:rsid w:val="00B910F3"/>
    <w:rsid w:val="00BA13AD"/>
    <w:rsid w:val="00BA7CF9"/>
    <w:rsid w:val="00BB7C9F"/>
    <w:rsid w:val="00BD59C8"/>
    <w:rsid w:val="00BF1E0D"/>
    <w:rsid w:val="00BF36BF"/>
    <w:rsid w:val="00C11EFA"/>
    <w:rsid w:val="00C16D1C"/>
    <w:rsid w:val="00C25282"/>
    <w:rsid w:val="00C3567E"/>
    <w:rsid w:val="00C37986"/>
    <w:rsid w:val="00C43AA8"/>
    <w:rsid w:val="00C44C04"/>
    <w:rsid w:val="00C63234"/>
    <w:rsid w:val="00C6537A"/>
    <w:rsid w:val="00C74942"/>
    <w:rsid w:val="00CA55BA"/>
    <w:rsid w:val="00CB2EDE"/>
    <w:rsid w:val="00CC138B"/>
    <w:rsid w:val="00CC283B"/>
    <w:rsid w:val="00CD62EF"/>
    <w:rsid w:val="00CE2735"/>
    <w:rsid w:val="00CE4C82"/>
    <w:rsid w:val="00CE7741"/>
    <w:rsid w:val="00CF409B"/>
    <w:rsid w:val="00D1771A"/>
    <w:rsid w:val="00D22DD2"/>
    <w:rsid w:val="00D54AF1"/>
    <w:rsid w:val="00D72468"/>
    <w:rsid w:val="00D85D72"/>
    <w:rsid w:val="00D95C8C"/>
    <w:rsid w:val="00DB11C6"/>
    <w:rsid w:val="00DB1370"/>
    <w:rsid w:val="00DE485A"/>
    <w:rsid w:val="00DF46D2"/>
    <w:rsid w:val="00E00DAC"/>
    <w:rsid w:val="00E0611A"/>
    <w:rsid w:val="00E116ED"/>
    <w:rsid w:val="00E33086"/>
    <w:rsid w:val="00E8529D"/>
    <w:rsid w:val="00E92831"/>
    <w:rsid w:val="00EB138D"/>
    <w:rsid w:val="00EB35D8"/>
    <w:rsid w:val="00EC5D7C"/>
    <w:rsid w:val="00F17000"/>
    <w:rsid w:val="00F35C29"/>
    <w:rsid w:val="00F57384"/>
    <w:rsid w:val="00F66A6D"/>
    <w:rsid w:val="00F71C6A"/>
    <w:rsid w:val="00FB6F42"/>
    <w:rsid w:val="00FD224E"/>
    <w:rsid w:val="00FE1B60"/>
    <w:rsid w:val="00FF60CD"/>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FC87AE"/>
  <w15:docId w15:val="{CE60D915-CA1F-41F5-8951-59DA18F8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rPr>
  </w:style>
  <w:style w:type="paragraph" w:styleId="Heading1">
    <w:name w:val="heading 1"/>
    <w:basedOn w:val="Normal"/>
    <w:next w:val="Normal"/>
    <w:link w:val="Heading1Char"/>
    <w:qFormat/>
    <w:rsid w:val="006875D3"/>
    <w:pPr>
      <w:keepNext/>
      <w:numPr>
        <w:numId w:val="1"/>
      </w:numPr>
      <w:outlineLvl w:val="0"/>
    </w:pPr>
    <w:rPr>
      <w:rFonts w:cs="B Titr"/>
      <w:bCs/>
      <w:sz w:val="20"/>
      <w:lang w:bidi="ar-SA"/>
    </w:rPr>
  </w:style>
  <w:style w:type="paragraph" w:styleId="Heading2">
    <w:name w:val="heading 2"/>
    <w:basedOn w:val="Normal"/>
    <w:next w:val="Normal"/>
    <w:link w:val="Heading2Char"/>
    <w:qFormat/>
    <w:rsid w:val="00A6424B"/>
    <w:pPr>
      <w:keepNext/>
      <w:numPr>
        <w:ilvl w:val="1"/>
        <w:numId w:val="1"/>
      </w:numPr>
      <w:outlineLvl w:val="1"/>
    </w:pPr>
    <w:rPr>
      <w:rFonts w:cs="B Nazanin"/>
      <w:bCs/>
      <w:sz w:val="20"/>
      <w:szCs w:val="26"/>
      <w:lang w:bidi="ar-SA"/>
    </w:rPr>
  </w:style>
  <w:style w:type="paragraph" w:styleId="Heading3">
    <w:name w:val="heading 3"/>
    <w:basedOn w:val="Normal"/>
    <w:next w:val="Normal"/>
    <w:link w:val="Heading3Char"/>
    <w:qFormat/>
    <w:rsid w:val="002B02E6"/>
    <w:pPr>
      <w:keepNext/>
      <w:numPr>
        <w:ilvl w:val="2"/>
        <w:numId w:val="1"/>
      </w:numPr>
      <w:outlineLvl w:val="2"/>
    </w:pPr>
    <w:rPr>
      <w:rFonts w:ascii="B Nazanin" w:hAnsi="B Nazanin" w:cs="B Nazanin"/>
      <w:b/>
      <w:bCs/>
      <w:noProof/>
      <w:lang w:bidi="ar-SA"/>
    </w:rPr>
  </w:style>
  <w:style w:type="paragraph" w:styleId="Heading4">
    <w:name w:val="heading 4"/>
    <w:basedOn w:val="Normal"/>
    <w:next w:val="Normal"/>
    <w:link w:val="Heading4Char"/>
    <w:qFormat/>
    <w:rsid w:val="00AE25C2"/>
    <w:pPr>
      <w:keepNext/>
      <w:numPr>
        <w:ilvl w:val="3"/>
        <w:numId w:val="1"/>
      </w:numPr>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numPr>
        <w:ilvl w:val="4"/>
        <w:numId w:val="1"/>
      </w:numPr>
      <w:outlineLvl w:val="4"/>
    </w:pPr>
    <w:rPr>
      <w:rFonts w:cs="Traditional Arabic"/>
      <w:szCs w:val="28"/>
      <w:u w:val="single"/>
      <w:lang w:bidi="ar-SA"/>
    </w:rPr>
  </w:style>
  <w:style w:type="paragraph" w:styleId="Heading6">
    <w:name w:val="heading 6"/>
    <w:basedOn w:val="Normal"/>
    <w:next w:val="Normal"/>
    <w:link w:val="Heading6Char"/>
    <w:qFormat/>
    <w:rsid w:val="00AE25C2"/>
    <w:pPr>
      <w:keepNext/>
      <w:numPr>
        <w:ilvl w:val="5"/>
        <w:numId w:val="1"/>
      </w:numPr>
      <w:jc w:val="both"/>
      <w:outlineLvl w:val="5"/>
    </w:pPr>
    <w:rPr>
      <w:rFonts w:cs="Titr"/>
      <w:noProof/>
      <w:u w:val="single"/>
      <w:lang w:bidi="ar-SA"/>
    </w:rPr>
  </w:style>
  <w:style w:type="paragraph" w:styleId="Heading7">
    <w:name w:val="heading 7"/>
    <w:basedOn w:val="Normal"/>
    <w:next w:val="Normal"/>
    <w:link w:val="Heading7Char"/>
    <w:semiHidden/>
    <w:unhideWhenUsed/>
    <w:qFormat/>
    <w:rsid w:val="006875D3"/>
    <w:pPr>
      <w:numPr>
        <w:ilvl w:val="6"/>
        <w:numId w:val="1"/>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6875D3"/>
    <w:pPr>
      <w:numPr>
        <w:ilvl w:val="7"/>
        <w:numId w:val="1"/>
      </w:numPr>
      <w:spacing w:before="240" w:after="60"/>
      <w:outlineLvl w:val="7"/>
    </w:pPr>
    <w:rPr>
      <w:rFonts w:ascii="Calibri" w:hAnsi="Calibri" w:cs="Arial"/>
      <w:i/>
      <w:iCs/>
    </w:rPr>
  </w:style>
  <w:style w:type="paragraph" w:styleId="Heading9">
    <w:name w:val="heading 9"/>
    <w:basedOn w:val="Normal"/>
    <w:next w:val="Normal"/>
    <w:link w:val="Heading9Char"/>
    <w:unhideWhenUsed/>
    <w:qFormat/>
    <w:rsid w:val="006875D3"/>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6875D3"/>
    <w:rPr>
      <w:rFonts w:cs="B Titr"/>
      <w:bCs/>
      <w:szCs w:val="24"/>
      <w:lang w:bidi="ar-SA"/>
    </w:rPr>
  </w:style>
  <w:style w:type="character" w:customStyle="1" w:styleId="Heading2Char">
    <w:name w:val="Heading 2 Char"/>
    <w:link w:val="Heading2"/>
    <w:rsid w:val="00A6424B"/>
    <w:rPr>
      <w:rFonts w:cs="B Nazanin"/>
      <w:bCs/>
      <w:szCs w:val="26"/>
      <w:lang w:bidi="ar-SA"/>
    </w:rPr>
  </w:style>
  <w:style w:type="character" w:customStyle="1" w:styleId="Heading3Char">
    <w:name w:val="Heading 3 Char"/>
    <w:link w:val="Heading3"/>
    <w:rsid w:val="002B02E6"/>
    <w:rPr>
      <w:rFonts w:ascii="B Nazanin" w:hAnsi="B Nazanin" w:cs="B Nazanin"/>
      <w:b/>
      <w:bCs/>
      <w:noProof/>
      <w:sz w:val="24"/>
      <w:szCs w:val="24"/>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Title">
    <w:name w:val="Title"/>
    <w:basedOn w:val="Normal"/>
    <w:link w:val="TitleChar"/>
    <w:uiPriority w:val="99"/>
    <w:qFormat/>
    <w:rsid w:val="00CC292E"/>
    <w:pPr>
      <w:tabs>
        <w:tab w:val="left" w:pos="-1"/>
      </w:tabs>
      <w:ind w:left="-1"/>
      <w:jc w:val="center"/>
    </w:pPr>
    <w:rPr>
      <w:rFonts w:ascii="Arial" w:hAnsi="Arial"/>
      <w:b/>
      <w:bCs/>
      <w:sz w:val="16"/>
      <w:szCs w:val="32"/>
      <w:lang w:bidi="ar-SA"/>
    </w:rPr>
  </w:style>
  <w:style w:type="character" w:customStyle="1" w:styleId="TitleChar">
    <w:name w:val="Title Char"/>
    <w:link w:val="Title"/>
    <w:uiPriority w:val="99"/>
    <w:rsid w:val="00CC292E"/>
    <w:rPr>
      <w:rFonts w:ascii="Arial" w:hAnsi="Arial"/>
      <w:b/>
      <w:bCs/>
      <w:sz w:val="16"/>
      <w:szCs w:val="32"/>
      <w:lang w:bidi="ar-SA"/>
    </w:rPr>
  </w:style>
  <w:style w:type="character" w:styleId="CommentReference">
    <w:name w:val="annotation reference"/>
    <w:uiPriority w:val="99"/>
    <w:unhideWhenUsed/>
    <w:rsid w:val="00CC292E"/>
    <w:rPr>
      <w:rFonts w:ascii="Times New Roman" w:hAnsi="Times New Roman" w:cs="Times New Roman" w:hint="default"/>
      <w:sz w:val="20"/>
      <w:szCs w:val="20"/>
    </w:rPr>
  </w:style>
  <w:style w:type="paragraph" w:styleId="EndnoteText">
    <w:name w:val="endnote text"/>
    <w:basedOn w:val="Normal"/>
    <w:link w:val="EndnoteTextChar"/>
    <w:rsid w:val="00DB1370"/>
    <w:rPr>
      <w:sz w:val="20"/>
      <w:szCs w:val="20"/>
    </w:rPr>
  </w:style>
  <w:style w:type="character" w:customStyle="1" w:styleId="EndnoteTextChar">
    <w:name w:val="Endnote Text Char"/>
    <w:link w:val="EndnoteText"/>
    <w:rsid w:val="00DB1370"/>
    <w:rPr>
      <w:lang w:bidi="fa-IR"/>
    </w:rPr>
  </w:style>
  <w:style w:type="character" w:styleId="EndnoteReference">
    <w:name w:val="endnote reference"/>
    <w:rsid w:val="00DB1370"/>
    <w:rPr>
      <w:vertAlign w:val="superscript"/>
    </w:rPr>
  </w:style>
  <w:style w:type="character" w:styleId="LineNumber">
    <w:name w:val="line number"/>
    <w:basedOn w:val="DefaultParagraphFont"/>
    <w:rsid w:val="005C69DC"/>
  </w:style>
  <w:style w:type="character" w:customStyle="1" w:styleId="Heading7Char">
    <w:name w:val="Heading 7 Char"/>
    <w:link w:val="Heading7"/>
    <w:semiHidden/>
    <w:rsid w:val="006875D3"/>
    <w:rPr>
      <w:rFonts w:ascii="Calibri" w:hAnsi="Calibri" w:cs="Arial"/>
      <w:sz w:val="24"/>
      <w:szCs w:val="24"/>
    </w:rPr>
  </w:style>
  <w:style w:type="character" w:customStyle="1" w:styleId="Heading8Char">
    <w:name w:val="Heading 8 Char"/>
    <w:link w:val="Heading8"/>
    <w:semiHidden/>
    <w:rsid w:val="006875D3"/>
    <w:rPr>
      <w:rFonts w:ascii="Calibri" w:hAnsi="Calibri" w:cs="Arial"/>
      <w:i/>
      <w:iCs/>
      <w:sz w:val="24"/>
      <w:szCs w:val="24"/>
    </w:rPr>
  </w:style>
  <w:style w:type="character" w:customStyle="1" w:styleId="Heading9Char">
    <w:name w:val="Heading 9 Char"/>
    <w:link w:val="Heading9"/>
    <w:rsid w:val="006875D3"/>
    <w:rPr>
      <w:rFonts w:ascii="Cambria" w:hAnsi="Cambria"/>
      <w:sz w:val="22"/>
      <w:szCs w:val="22"/>
    </w:rPr>
  </w:style>
  <w:style w:type="paragraph" w:styleId="NormalWeb">
    <w:name w:val="Normal (Web)"/>
    <w:basedOn w:val="Normal"/>
    <w:uiPriority w:val="99"/>
    <w:semiHidden/>
    <w:unhideWhenUsed/>
    <w:rsid w:val="006237D9"/>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4C66-F91F-4470-BA56-F47A4C3A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2459</Words>
  <Characters>11147</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لیلا حبیبی</cp:lastModifiedBy>
  <cp:revision>64</cp:revision>
  <cp:lastPrinted>2023-07-04T04:36:00Z</cp:lastPrinted>
  <dcterms:created xsi:type="dcterms:W3CDTF">2023-06-19T07:14:00Z</dcterms:created>
  <dcterms:modified xsi:type="dcterms:W3CDTF">2023-07-08T04:30:00Z</dcterms:modified>
</cp:coreProperties>
</file>